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E9CB784" w14:textId="3CF3BEC3" w:rsidR="00A1219F" w:rsidRDefault="00603F37" w:rsidP="00A1219F">
      <w:pPr>
        <w:pStyle w:val="BodyText"/>
      </w:pPr>
      <w:r w:rsidRPr="00603F37">
        <w:rPr>
          <w:rFonts w:asciiTheme="majorHAnsi" w:eastAsiaTheme="majorEastAsia" w:hAnsiTheme="majorHAnsi" w:cstheme="majorBidi"/>
          <w:b/>
          <w:color w:val="51247A" w:themeColor="accent1"/>
          <w:sz w:val="36"/>
          <w:szCs w:val="32"/>
        </w:rPr>
        <w:t>Disaster Resilience Action Plan (DRAP) Template</w:t>
      </w:r>
    </w:p>
    <w:p w14:paraId="1A8895BE" w14:textId="7DAD8095" w:rsidR="00A1219F" w:rsidRDefault="00603F37" w:rsidP="00A1219F">
      <w:pPr>
        <w:pStyle w:val="Heading2"/>
      </w:pPr>
      <w:r>
        <w:t>Objectives</w:t>
      </w:r>
    </w:p>
    <w:p w14:paraId="6839DA1E" w14:textId="44F915A9" w:rsidR="00867730" w:rsidRPr="00867730" w:rsidRDefault="00867730" w:rsidP="00867730">
      <w:pPr>
        <w:pStyle w:val="Heading2"/>
        <w:rPr>
          <w:rFonts w:ascii="Arial" w:eastAsia="Times New Roman" w:hAnsi="Arial" w:cs="Arial"/>
          <w:b w:val="0"/>
          <w:color w:val="3D3D3D"/>
          <w:sz w:val="20"/>
          <w:szCs w:val="20"/>
          <w:lang w:eastAsia="en-AU"/>
        </w:rPr>
      </w:pPr>
      <w:r w:rsidRPr="00867730">
        <w:rPr>
          <w:rFonts w:ascii="Arial" w:eastAsia="Times New Roman" w:hAnsi="Arial" w:cs="Arial"/>
          <w:b w:val="0"/>
          <w:color w:val="3D3D3D"/>
          <w:sz w:val="20"/>
          <w:szCs w:val="20"/>
          <w:lang w:eastAsia="en-AU"/>
        </w:rPr>
        <w:t xml:space="preserve">The goals of our </w:t>
      </w:r>
      <w:r w:rsidR="00704FFF">
        <w:rPr>
          <w:rFonts w:ascii="Arial" w:eastAsia="Times New Roman" w:hAnsi="Arial" w:cs="Arial"/>
          <w:b w:val="0"/>
          <w:color w:val="3D3D3D"/>
          <w:sz w:val="20"/>
          <w:szCs w:val="20"/>
          <w:lang w:eastAsia="en-AU"/>
        </w:rPr>
        <w:t>d</w:t>
      </w:r>
      <w:r w:rsidRPr="00867730">
        <w:rPr>
          <w:rFonts w:ascii="Arial" w:eastAsia="Times New Roman" w:hAnsi="Arial" w:cs="Arial"/>
          <w:b w:val="0"/>
          <w:color w:val="3D3D3D"/>
          <w:sz w:val="20"/>
          <w:szCs w:val="20"/>
          <w:lang w:eastAsia="en-AU"/>
        </w:rPr>
        <w:t xml:space="preserve">isaster </w:t>
      </w:r>
      <w:r w:rsidR="00704FFF">
        <w:rPr>
          <w:rFonts w:ascii="Arial" w:eastAsia="Times New Roman" w:hAnsi="Arial" w:cs="Arial"/>
          <w:b w:val="0"/>
          <w:color w:val="3D3D3D"/>
          <w:sz w:val="20"/>
          <w:szCs w:val="20"/>
          <w:lang w:eastAsia="en-AU"/>
        </w:rPr>
        <w:t>r</w:t>
      </w:r>
      <w:r w:rsidRPr="00867730">
        <w:rPr>
          <w:rFonts w:ascii="Arial" w:eastAsia="Times New Roman" w:hAnsi="Arial" w:cs="Arial"/>
          <w:b w:val="0"/>
          <w:color w:val="3D3D3D"/>
          <w:sz w:val="20"/>
          <w:szCs w:val="20"/>
          <w:lang w:eastAsia="en-AU"/>
        </w:rPr>
        <w:t xml:space="preserve">esilience </w:t>
      </w:r>
      <w:r w:rsidR="00704FFF">
        <w:rPr>
          <w:rFonts w:ascii="Arial" w:eastAsia="Times New Roman" w:hAnsi="Arial" w:cs="Arial"/>
          <w:b w:val="0"/>
          <w:color w:val="3D3D3D"/>
          <w:sz w:val="20"/>
          <w:szCs w:val="20"/>
          <w:lang w:eastAsia="en-AU"/>
        </w:rPr>
        <w:t>a</w:t>
      </w:r>
      <w:r w:rsidRPr="00867730">
        <w:rPr>
          <w:rFonts w:ascii="Arial" w:eastAsia="Times New Roman" w:hAnsi="Arial" w:cs="Arial"/>
          <w:b w:val="0"/>
          <w:color w:val="3D3D3D"/>
          <w:sz w:val="20"/>
          <w:szCs w:val="20"/>
          <w:lang w:eastAsia="en-AU"/>
        </w:rPr>
        <w:t xml:space="preserve">ction </w:t>
      </w:r>
      <w:r w:rsidR="00704FFF">
        <w:rPr>
          <w:rFonts w:ascii="Arial" w:eastAsia="Times New Roman" w:hAnsi="Arial" w:cs="Arial"/>
          <w:b w:val="0"/>
          <w:color w:val="3D3D3D"/>
          <w:sz w:val="20"/>
          <w:szCs w:val="20"/>
          <w:lang w:eastAsia="en-AU"/>
        </w:rPr>
        <w:t>p</w:t>
      </w:r>
      <w:r w:rsidRPr="00867730">
        <w:rPr>
          <w:rFonts w:ascii="Arial" w:eastAsia="Times New Roman" w:hAnsi="Arial" w:cs="Arial"/>
          <w:b w:val="0"/>
          <w:color w:val="3D3D3D"/>
          <w:sz w:val="20"/>
          <w:szCs w:val="20"/>
          <w:lang w:eastAsia="en-AU"/>
        </w:rPr>
        <w:t xml:space="preserve">lan are: </w:t>
      </w:r>
    </w:p>
    <w:p w14:paraId="0E718C9D" w14:textId="77777777" w:rsidR="00867730" w:rsidRPr="00867730" w:rsidRDefault="00867730" w:rsidP="00867730">
      <w:pPr>
        <w:pStyle w:val="Heading2"/>
        <w:rPr>
          <w:rFonts w:ascii="Arial" w:eastAsia="Times New Roman" w:hAnsi="Arial" w:cs="Arial"/>
          <w:b w:val="0"/>
          <w:color w:val="3D3D3D"/>
          <w:sz w:val="20"/>
          <w:szCs w:val="20"/>
          <w:lang w:eastAsia="en-AU"/>
        </w:rPr>
      </w:pPr>
      <w:r w:rsidRPr="0074135B">
        <w:rPr>
          <w:rFonts w:ascii="Arial" w:eastAsia="Times New Roman" w:hAnsi="Arial" w:cs="Arial"/>
          <w:b w:val="0"/>
          <w:color w:val="3D3D3D"/>
          <w:sz w:val="20"/>
          <w:szCs w:val="20"/>
          <w:highlight w:val="yellow"/>
          <w:lang w:eastAsia="en-AU"/>
        </w:rPr>
        <w:t>Insert your club’s DRAP goals here</w:t>
      </w:r>
    </w:p>
    <w:p w14:paraId="352C231A" w14:textId="77777777" w:rsidR="00867730" w:rsidRPr="00867730" w:rsidRDefault="00867730" w:rsidP="00867730">
      <w:pPr>
        <w:pStyle w:val="Heading2"/>
        <w:rPr>
          <w:rFonts w:ascii="Arial" w:eastAsia="Times New Roman" w:hAnsi="Arial" w:cs="Arial"/>
          <w:b w:val="0"/>
          <w:color w:val="3D3D3D"/>
          <w:sz w:val="20"/>
          <w:szCs w:val="20"/>
          <w:lang w:eastAsia="en-AU"/>
        </w:rPr>
      </w:pPr>
      <w:r w:rsidRPr="00867730">
        <w:rPr>
          <w:rFonts w:ascii="Arial" w:eastAsia="Times New Roman" w:hAnsi="Arial" w:cs="Arial"/>
          <w:b w:val="0"/>
          <w:color w:val="3D3D3D"/>
          <w:sz w:val="20"/>
          <w:szCs w:val="20"/>
          <w:lang w:eastAsia="en-AU"/>
        </w:rPr>
        <w:t>E.g.</w:t>
      </w:r>
    </w:p>
    <w:p w14:paraId="1F4DE73B" w14:textId="77777777" w:rsidR="00F635C3" w:rsidRDefault="00867730" w:rsidP="00F635C3">
      <w:pPr>
        <w:pStyle w:val="Heading2"/>
        <w:numPr>
          <w:ilvl w:val="0"/>
          <w:numId w:val="20"/>
        </w:numPr>
        <w:rPr>
          <w:rFonts w:ascii="Arial" w:eastAsia="Times New Roman" w:hAnsi="Arial" w:cs="Arial"/>
          <w:b w:val="0"/>
          <w:color w:val="3D3D3D"/>
          <w:sz w:val="20"/>
          <w:szCs w:val="20"/>
          <w:lang w:eastAsia="en-AU"/>
        </w:rPr>
      </w:pPr>
      <w:r w:rsidRPr="00867730">
        <w:rPr>
          <w:rFonts w:ascii="Arial" w:eastAsia="Times New Roman" w:hAnsi="Arial" w:cs="Arial"/>
          <w:b w:val="0"/>
          <w:color w:val="3D3D3D"/>
          <w:sz w:val="20"/>
          <w:szCs w:val="20"/>
          <w:lang w:eastAsia="en-AU"/>
        </w:rPr>
        <w:t>Our members and volunteers are kept as safe and as well prepared as possible during an emergency</w:t>
      </w:r>
      <w:r w:rsidR="00A847E6">
        <w:rPr>
          <w:rFonts w:ascii="Arial" w:eastAsia="Times New Roman" w:hAnsi="Arial" w:cs="Arial"/>
          <w:b w:val="0"/>
          <w:color w:val="3D3D3D"/>
          <w:sz w:val="20"/>
          <w:szCs w:val="20"/>
          <w:lang w:eastAsia="en-AU"/>
        </w:rPr>
        <w:t>.</w:t>
      </w:r>
    </w:p>
    <w:p w14:paraId="64D94F8C" w14:textId="6D563576" w:rsidR="00867730" w:rsidRPr="00F635C3" w:rsidRDefault="00867730" w:rsidP="00F635C3">
      <w:pPr>
        <w:pStyle w:val="Heading2"/>
        <w:numPr>
          <w:ilvl w:val="0"/>
          <w:numId w:val="20"/>
        </w:numPr>
        <w:rPr>
          <w:rFonts w:ascii="Arial" w:eastAsia="Times New Roman" w:hAnsi="Arial" w:cs="Arial"/>
          <w:b w:val="0"/>
          <w:color w:val="3D3D3D"/>
          <w:sz w:val="20"/>
          <w:szCs w:val="20"/>
          <w:lang w:eastAsia="en-AU"/>
        </w:rPr>
      </w:pPr>
      <w:r w:rsidRPr="00F635C3">
        <w:rPr>
          <w:rFonts w:ascii="Arial" w:eastAsia="Times New Roman" w:hAnsi="Arial" w:cs="Arial"/>
          <w:b w:val="0"/>
          <w:color w:val="3D3D3D"/>
          <w:sz w:val="20"/>
          <w:szCs w:val="20"/>
          <w:lang w:eastAsia="en-AU"/>
        </w:rPr>
        <w:t>By being prepared we will minimise any disruption and loss caused by an emergency</w:t>
      </w:r>
      <w:r w:rsidR="00A847E6" w:rsidRPr="00F635C3">
        <w:rPr>
          <w:rFonts w:ascii="Arial" w:eastAsia="Times New Roman" w:hAnsi="Arial" w:cs="Arial"/>
          <w:b w:val="0"/>
          <w:color w:val="3D3D3D"/>
          <w:sz w:val="20"/>
          <w:szCs w:val="20"/>
          <w:lang w:eastAsia="en-AU"/>
        </w:rPr>
        <w:t>.</w:t>
      </w:r>
    </w:p>
    <w:p w14:paraId="125E63C5" w14:textId="525B2BFE" w:rsidR="00867730" w:rsidRDefault="00867730" w:rsidP="00867730">
      <w:pPr>
        <w:pStyle w:val="Heading2"/>
        <w:numPr>
          <w:ilvl w:val="0"/>
          <w:numId w:val="20"/>
        </w:numPr>
        <w:rPr>
          <w:rFonts w:ascii="Arial" w:eastAsia="Times New Roman" w:hAnsi="Arial" w:cs="Arial"/>
          <w:b w:val="0"/>
          <w:color w:val="3D3D3D"/>
          <w:sz w:val="20"/>
          <w:szCs w:val="20"/>
          <w:lang w:eastAsia="en-AU"/>
        </w:rPr>
      </w:pPr>
      <w:r w:rsidRPr="00867730">
        <w:rPr>
          <w:rFonts w:ascii="Arial" w:eastAsia="Times New Roman" w:hAnsi="Arial" w:cs="Arial"/>
          <w:b w:val="0"/>
          <w:color w:val="3D3D3D"/>
          <w:sz w:val="20"/>
          <w:szCs w:val="20"/>
          <w:lang w:eastAsia="en-AU"/>
        </w:rPr>
        <w:t>We will be able to return to normal operations as quickly as possible following an emergency</w:t>
      </w:r>
      <w:r w:rsidR="00A847E6">
        <w:rPr>
          <w:rFonts w:ascii="Arial" w:eastAsia="Times New Roman" w:hAnsi="Arial" w:cs="Arial"/>
          <w:b w:val="0"/>
          <w:color w:val="3D3D3D"/>
          <w:sz w:val="20"/>
          <w:szCs w:val="20"/>
          <w:lang w:eastAsia="en-AU"/>
        </w:rPr>
        <w:t>.</w:t>
      </w:r>
    </w:p>
    <w:p w14:paraId="2E2AB9BF" w14:textId="0B791F6A" w:rsidR="000935D3" w:rsidRPr="00F635C3" w:rsidRDefault="00867730" w:rsidP="00A1219F">
      <w:pPr>
        <w:pStyle w:val="Heading2"/>
        <w:numPr>
          <w:ilvl w:val="0"/>
          <w:numId w:val="20"/>
        </w:numPr>
        <w:rPr>
          <w:rFonts w:ascii="Arial" w:eastAsia="Times New Roman" w:hAnsi="Arial" w:cs="Arial"/>
          <w:b w:val="0"/>
          <w:color w:val="3D3D3D"/>
          <w:sz w:val="20"/>
          <w:szCs w:val="20"/>
          <w:lang w:eastAsia="en-AU"/>
        </w:rPr>
      </w:pPr>
      <w:r w:rsidRPr="00867730">
        <w:rPr>
          <w:rFonts w:ascii="Arial" w:eastAsia="Times New Roman" w:hAnsi="Arial" w:cs="Arial"/>
          <w:b w:val="0"/>
          <w:color w:val="3D3D3D"/>
          <w:sz w:val="20"/>
          <w:szCs w:val="20"/>
          <w:lang w:eastAsia="en-AU"/>
        </w:rPr>
        <w:t>Through strengthening our club’s disaster resilience, we strengthen the resilience of our whole community</w:t>
      </w:r>
      <w:r w:rsidR="00A847E6">
        <w:rPr>
          <w:rFonts w:ascii="Arial" w:eastAsia="Times New Roman" w:hAnsi="Arial" w:cs="Arial"/>
          <w:b w:val="0"/>
          <w:color w:val="3D3D3D"/>
          <w:sz w:val="20"/>
          <w:szCs w:val="20"/>
          <w:lang w:eastAsia="en-AU"/>
        </w:rPr>
        <w:t>.</w:t>
      </w:r>
    </w:p>
    <w:p w14:paraId="255A32F9" w14:textId="21FD1A18" w:rsidR="00DA59FB" w:rsidRDefault="007552A5" w:rsidP="007552A5">
      <w:pPr>
        <w:pStyle w:val="Heading2"/>
      </w:pPr>
      <w:r>
        <w:t>How this action plan works</w:t>
      </w:r>
    </w:p>
    <w:p w14:paraId="59419CEB" w14:textId="77777777" w:rsidR="00C010EE" w:rsidRDefault="00C010EE" w:rsidP="007552A5">
      <w:pPr>
        <w:pStyle w:val="BodyText"/>
        <w:rPr>
          <w:rStyle w:val="normaltextrun"/>
          <w:rFonts w:ascii="Arial" w:hAnsi="Arial" w:cs="Arial"/>
          <w:color w:val="51247A"/>
          <w:sz w:val="24"/>
          <w:szCs w:val="24"/>
          <w:shd w:val="clear" w:color="auto" w:fill="FFFFFF"/>
        </w:rPr>
      </w:pPr>
    </w:p>
    <w:p w14:paraId="4D3BF573" w14:textId="1052F304" w:rsidR="007552A5" w:rsidRPr="009F1D4B" w:rsidRDefault="001554D1" w:rsidP="007552A5">
      <w:pPr>
        <w:pStyle w:val="BodyText"/>
        <w:rPr>
          <w:rStyle w:val="normaltextrun"/>
          <w:rFonts w:ascii="Arial" w:hAnsi="Arial" w:cs="Arial"/>
          <w:color w:val="51247A"/>
          <w:sz w:val="24"/>
          <w:szCs w:val="24"/>
          <w:shd w:val="clear" w:color="auto" w:fill="FFFFFF"/>
        </w:rPr>
      </w:pPr>
      <w:r w:rsidRPr="009F1D4B">
        <w:rPr>
          <w:rStyle w:val="normaltextrun"/>
          <w:rFonts w:ascii="Arial" w:hAnsi="Arial" w:cs="Arial"/>
          <w:color w:val="51247A"/>
          <w:sz w:val="24"/>
          <w:szCs w:val="24"/>
          <w:shd w:val="clear" w:color="auto" w:fill="FFFFFF"/>
        </w:rPr>
        <w:t>The PPRR framework</w:t>
      </w:r>
    </w:p>
    <w:p w14:paraId="0ED8EB92" w14:textId="2D6DB745" w:rsidR="00F635C3" w:rsidRPr="00F635C3" w:rsidRDefault="00F635C3" w:rsidP="00F635C3">
      <w:pPr>
        <w:pStyle w:val="BodyText"/>
        <w:rPr>
          <w:rFonts w:ascii="Arial" w:eastAsia="Times New Roman" w:hAnsi="Arial" w:cs="Arial"/>
          <w:color w:val="3D3D3D"/>
          <w:szCs w:val="20"/>
          <w:lang w:eastAsia="en-AU"/>
        </w:rPr>
      </w:pPr>
      <w:r w:rsidRPr="00F635C3">
        <w:rPr>
          <w:rFonts w:ascii="Arial" w:eastAsia="Times New Roman" w:hAnsi="Arial" w:cs="Arial"/>
          <w:color w:val="3D3D3D"/>
          <w:szCs w:val="20"/>
          <w:lang w:eastAsia="en-AU"/>
        </w:rPr>
        <w:t xml:space="preserve">The PPRR disaster framework involves four key phases: Prevention, Preparedness, Response and Recovery. </w:t>
      </w:r>
    </w:p>
    <w:p w14:paraId="3B58420C" w14:textId="1CFD8F3E" w:rsidR="00F635C3" w:rsidRPr="00F635C3" w:rsidRDefault="00F635C3" w:rsidP="00F635C3">
      <w:pPr>
        <w:pStyle w:val="BodyText"/>
        <w:rPr>
          <w:rFonts w:ascii="Arial" w:eastAsia="Times New Roman" w:hAnsi="Arial" w:cs="Arial"/>
          <w:color w:val="3D3D3D"/>
          <w:szCs w:val="20"/>
          <w:lang w:eastAsia="en-AU"/>
        </w:rPr>
      </w:pPr>
      <w:r w:rsidRPr="00F635C3">
        <w:rPr>
          <w:rFonts w:ascii="Arial" w:eastAsia="Times New Roman" w:hAnsi="Arial" w:cs="Arial"/>
          <w:color w:val="3D3D3D"/>
          <w:szCs w:val="20"/>
          <w:lang w:eastAsia="en-AU"/>
        </w:rPr>
        <w:t>Each PPRR phase outlines activities and processes that can help minimise the impact of natural disasters and ensure an effective response.</w:t>
      </w:r>
    </w:p>
    <w:p w14:paraId="1BD89FBF" w14:textId="77777777" w:rsidR="00F635C3" w:rsidRDefault="00F635C3" w:rsidP="00F635C3">
      <w:pPr>
        <w:pStyle w:val="BodyText"/>
        <w:numPr>
          <w:ilvl w:val="0"/>
          <w:numId w:val="21"/>
        </w:numPr>
        <w:rPr>
          <w:rFonts w:ascii="Arial" w:eastAsia="Times New Roman" w:hAnsi="Arial" w:cs="Arial"/>
          <w:color w:val="3D3D3D"/>
          <w:szCs w:val="20"/>
          <w:lang w:eastAsia="en-AU"/>
        </w:rPr>
      </w:pPr>
      <w:r w:rsidRPr="00F635C3">
        <w:rPr>
          <w:rFonts w:ascii="Arial" w:eastAsia="Times New Roman" w:hAnsi="Arial" w:cs="Arial"/>
          <w:color w:val="3D3D3D"/>
          <w:szCs w:val="20"/>
          <w:lang w:eastAsia="en-AU"/>
        </w:rPr>
        <w:t>In the prevention phase activities aim to prevent or mitigate the effects of disasters</w:t>
      </w:r>
    </w:p>
    <w:p w14:paraId="7B3DD8C9" w14:textId="77777777" w:rsidR="00F635C3" w:rsidRDefault="00F635C3" w:rsidP="00F635C3">
      <w:pPr>
        <w:pStyle w:val="BodyText"/>
        <w:numPr>
          <w:ilvl w:val="0"/>
          <w:numId w:val="21"/>
        </w:numPr>
        <w:rPr>
          <w:rFonts w:ascii="Arial" w:eastAsia="Times New Roman" w:hAnsi="Arial" w:cs="Arial"/>
          <w:color w:val="3D3D3D"/>
          <w:szCs w:val="20"/>
          <w:lang w:eastAsia="en-AU"/>
        </w:rPr>
      </w:pPr>
      <w:r w:rsidRPr="00F635C3">
        <w:rPr>
          <w:rFonts w:ascii="Arial" w:eastAsia="Times New Roman" w:hAnsi="Arial" w:cs="Arial"/>
          <w:color w:val="3D3D3D"/>
          <w:szCs w:val="20"/>
          <w:lang w:eastAsia="en-AU"/>
        </w:rPr>
        <w:t>In the preparedness phase activities ensure that clubs can effectively respond to disasters</w:t>
      </w:r>
    </w:p>
    <w:p w14:paraId="33E297B2" w14:textId="77777777" w:rsidR="00F635C3" w:rsidRDefault="00F635C3" w:rsidP="00F635C3">
      <w:pPr>
        <w:pStyle w:val="BodyText"/>
        <w:numPr>
          <w:ilvl w:val="0"/>
          <w:numId w:val="21"/>
        </w:numPr>
        <w:rPr>
          <w:rFonts w:ascii="Arial" w:eastAsia="Times New Roman" w:hAnsi="Arial" w:cs="Arial"/>
          <w:color w:val="3D3D3D"/>
          <w:szCs w:val="20"/>
          <w:lang w:eastAsia="en-AU"/>
        </w:rPr>
      </w:pPr>
      <w:r w:rsidRPr="00F635C3">
        <w:rPr>
          <w:rFonts w:ascii="Arial" w:eastAsia="Times New Roman" w:hAnsi="Arial" w:cs="Arial"/>
          <w:color w:val="3D3D3D"/>
          <w:szCs w:val="20"/>
          <w:lang w:eastAsia="en-AU"/>
        </w:rPr>
        <w:t>In the response phase immediate actions are taken in response to a disaster</w:t>
      </w:r>
    </w:p>
    <w:p w14:paraId="506DD5A2" w14:textId="2111687F" w:rsidR="00A1219F" w:rsidRDefault="00F635C3" w:rsidP="00F635C3">
      <w:pPr>
        <w:pStyle w:val="BodyText"/>
        <w:numPr>
          <w:ilvl w:val="0"/>
          <w:numId w:val="21"/>
        </w:numPr>
        <w:rPr>
          <w:rFonts w:ascii="Arial" w:eastAsia="Times New Roman" w:hAnsi="Arial" w:cs="Arial"/>
          <w:color w:val="3D3D3D"/>
          <w:szCs w:val="20"/>
          <w:lang w:eastAsia="en-AU"/>
        </w:rPr>
      </w:pPr>
      <w:r w:rsidRPr="00F635C3">
        <w:rPr>
          <w:rFonts w:ascii="Arial" w:eastAsia="Times New Roman" w:hAnsi="Arial" w:cs="Arial"/>
          <w:color w:val="3D3D3D"/>
          <w:szCs w:val="20"/>
          <w:lang w:eastAsia="en-AU"/>
        </w:rPr>
        <w:t>In the recovery phase activities aim to restore club activities and infrastructure after a disaster</w:t>
      </w:r>
    </w:p>
    <w:p w14:paraId="74D7A7F2" w14:textId="77777777" w:rsidR="00C010EE" w:rsidRDefault="00C010EE" w:rsidP="00F635C3">
      <w:pPr>
        <w:pStyle w:val="BodyText"/>
        <w:rPr>
          <w:rStyle w:val="normaltextrun"/>
          <w:rFonts w:ascii="Arial" w:hAnsi="Arial" w:cs="Arial"/>
          <w:color w:val="51247A"/>
          <w:sz w:val="24"/>
          <w:szCs w:val="24"/>
          <w:shd w:val="clear" w:color="auto" w:fill="FFFFFF"/>
        </w:rPr>
      </w:pPr>
    </w:p>
    <w:p w14:paraId="61F868AB" w14:textId="5B01F317" w:rsidR="00F635C3" w:rsidRPr="009F1D4B" w:rsidRDefault="00F635C3" w:rsidP="00F635C3">
      <w:pPr>
        <w:pStyle w:val="BodyText"/>
        <w:rPr>
          <w:rStyle w:val="normaltextrun"/>
          <w:rFonts w:ascii="Arial" w:hAnsi="Arial" w:cs="Arial"/>
          <w:color w:val="51247A"/>
          <w:sz w:val="24"/>
          <w:szCs w:val="24"/>
          <w:shd w:val="clear" w:color="auto" w:fill="FFFFFF"/>
        </w:rPr>
      </w:pPr>
      <w:r w:rsidRPr="009F1D4B">
        <w:rPr>
          <w:rStyle w:val="normaltextrun"/>
          <w:rFonts w:ascii="Arial" w:hAnsi="Arial" w:cs="Arial"/>
          <w:color w:val="51247A"/>
          <w:sz w:val="24"/>
          <w:szCs w:val="24"/>
          <w:shd w:val="clear" w:color="auto" w:fill="FFFFFF"/>
        </w:rPr>
        <w:t>Disaster types</w:t>
      </w:r>
    </w:p>
    <w:p w14:paraId="53C8B87A" w14:textId="69B520D0" w:rsidR="009F1D4B" w:rsidRPr="009F1D4B" w:rsidRDefault="009F1D4B" w:rsidP="009F1D4B">
      <w:pPr>
        <w:pStyle w:val="BodyText"/>
        <w:rPr>
          <w:rFonts w:ascii="Arial" w:eastAsia="Times New Roman" w:hAnsi="Arial" w:cs="Arial"/>
          <w:color w:val="3D3D3D"/>
          <w:szCs w:val="20"/>
          <w:lang w:eastAsia="en-AU"/>
        </w:rPr>
      </w:pPr>
      <w:r w:rsidRPr="009F1D4B">
        <w:rPr>
          <w:rFonts w:ascii="Arial" w:eastAsia="Times New Roman" w:hAnsi="Arial" w:cs="Arial"/>
          <w:color w:val="3D3D3D"/>
          <w:szCs w:val="20"/>
          <w:lang w:eastAsia="en-AU"/>
        </w:rPr>
        <w:t>This plan focuses primarily on natural disasters likely to occur in Queensland, including:</w:t>
      </w:r>
    </w:p>
    <w:p w14:paraId="4A78AFED" w14:textId="77777777" w:rsidR="009F1D4B" w:rsidRDefault="009F1D4B" w:rsidP="009F1D4B">
      <w:pPr>
        <w:pStyle w:val="BodyText"/>
        <w:numPr>
          <w:ilvl w:val="0"/>
          <w:numId w:val="22"/>
        </w:numPr>
        <w:rPr>
          <w:rFonts w:ascii="Arial" w:eastAsia="Times New Roman" w:hAnsi="Arial" w:cs="Arial"/>
          <w:color w:val="3D3D3D"/>
          <w:szCs w:val="20"/>
          <w:lang w:eastAsia="en-AU"/>
        </w:rPr>
      </w:pPr>
      <w:r w:rsidRPr="009F1D4B">
        <w:rPr>
          <w:rFonts w:ascii="Arial" w:eastAsia="Times New Roman" w:hAnsi="Arial" w:cs="Arial"/>
          <w:color w:val="3D3D3D"/>
          <w:szCs w:val="20"/>
          <w:lang w:eastAsia="en-AU"/>
        </w:rPr>
        <w:t xml:space="preserve">Bushfires </w:t>
      </w:r>
    </w:p>
    <w:p w14:paraId="4C0D63BC" w14:textId="77777777" w:rsidR="009F1D4B" w:rsidRDefault="009F1D4B" w:rsidP="009F1D4B">
      <w:pPr>
        <w:pStyle w:val="BodyText"/>
        <w:numPr>
          <w:ilvl w:val="0"/>
          <w:numId w:val="22"/>
        </w:numPr>
        <w:rPr>
          <w:rFonts w:ascii="Arial" w:eastAsia="Times New Roman" w:hAnsi="Arial" w:cs="Arial"/>
          <w:color w:val="3D3D3D"/>
          <w:szCs w:val="20"/>
          <w:lang w:eastAsia="en-AU"/>
        </w:rPr>
      </w:pPr>
      <w:r w:rsidRPr="009F1D4B">
        <w:rPr>
          <w:rFonts w:ascii="Arial" w:eastAsia="Times New Roman" w:hAnsi="Arial" w:cs="Arial"/>
          <w:color w:val="3D3D3D"/>
          <w:szCs w:val="20"/>
          <w:lang w:eastAsia="en-AU"/>
        </w:rPr>
        <w:t>Droughts</w:t>
      </w:r>
    </w:p>
    <w:p w14:paraId="14C5DC46" w14:textId="77777777" w:rsidR="009F1D4B" w:rsidRDefault="009F1D4B" w:rsidP="009F1D4B">
      <w:pPr>
        <w:pStyle w:val="BodyText"/>
        <w:numPr>
          <w:ilvl w:val="0"/>
          <w:numId w:val="22"/>
        </w:numPr>
        <w:rPr>
          <w:rFonts w:ascii="Arial" w:eastAsia="Times New Roman" w:hAnsi="Arial" w:cs="Arial"/>
          <w:color w:val="3D3D3D"/>
          <w:szCs w:val="20"/>
          <w:lang w:eastAsia="en-AU"/>
        </w:rPr>
      </w:pPr>
      <w:r w:rsidRPr="009F1D4B">
        <w:rPr>
          <w:rFonts w:ascii="Arial" w:eastAsia="Times New Roman" w:hAnsi="Arial" w:cs="Arial"/>
          <w:color w:val="3D3D3D"/>
          <w:szCs w:val="20"/>
          <w:lang w:eastAsia="en-AU"/>
        </w:rPr>
        <w:t>Floods</w:t>
      </w:r>
    </w:p>
    <w:p w14:paraId="532AF90F" w14:textId="77777777" w:rsidR="009F1D4B" w:rsidRDefault="009F1D4B" w:rsidP="009F1D4B">
      <w:pPr>
        <w:pStyle w:val="BodyText"/>
        <w:numPr>
          <w:ilvl w:val="0"/>
          <w:numId w:val="22"/>
        </w:numPr>
        <w:rPr>
          <w:rFonts w:ascii="Arial" w:eastAsia="Times New Roman" w:hAnsi="Arial" w:cs="Arial"/>
          <w:color w:val="3D3D3D"/>
          <w:szCs w:val="20"/>
          <w:lang w:eastAsia="en-AU"/>
        </w:rPr>
      </w:pPr>
      <w:r w:rsidRPr="009F1D4B">
        <w:rPr>
          <w:rFonts w:ascii="Arial" w:eastAsia="Times New Roman" w:hAnsi="Arial" w:cs="Arial"/>
          <w:color w:val="3D3D3D"/>
          <w:szCs w:val="20"/>
          <w:lang w:eastAsia="en-AU"/>
        </w:rPr>
        <w:t>Heatwaves</w:t>
      </w:r>
    </w:p>
    <w:p w14:paraId="35E32043" w14:textId="77777777" w:rsidR="009F1D4B" w:rsidRDefault="009F1D4B" w:rsidP="009F1D4B">
      <w:pPr>
        <w:pStyle w:val="BodyText"/>
        <w:numPr>
          <w:ilvl w:val="0"/>
          <w:numId w:val="22"/>
        </w:numPr>
        <w:rPr>
          <w:rFonts w:ascii="Arial" w:eastAsia="Times New Roman" w:hAnsi="Arial" w:cs="Arial"/>
          <w:color w:val="3D3D3D"/>
          <w:szCs w:val="20"/>
          <w:lang w:eastAsia="en-AU"/>
        </w:rPr>
      </w:pPr>
      <w:r w:rsidRPr="009F1D4B">
        <w:rPr>
          <w:rFonts w:ascii="Arial" w:eastAsia="Times New Roman" w:hAnsi="Arial" w:cs="Arial"/>
          <w:color w:val="3D3D3D"/>
          <w:szCs w:val="20"/>
          <w:lang w:eastAsia="en-AU"/>
        </w:rPr>
        <w:t>Severe storms</w:t>
      </w:r>
    </w:p>
    <w:p w14:paraId="665D4CE7" w14:textId="77777777" w:rsidR="009F1D4B" w:rsidRDefault="009F1D4B" w:rsidP="009F1D4B">
      <w:pPr>
        <w:pStyle w:val="BodyText"/>
        <w:numPr>
          <w:ilvl w:val="0"/>
          <w:numId w:val="22"/>
        </w:numPr>
        <w:rPr>
          <w:rFonts w:ascii="Arial" w:eastAsia="Times New Roman" w:hAnsi="Arial" w:cs="Arial"/>
          <w:color w:val="3D3D3D"/>
          <w:szCs w:val="20"/>
          <w:lang w:eastAsia="en-AU"/>
        </w:rPr>
      </w:pPr>
      <w:r w:rsidRPr="009F1D4B">
        <w:rPr>
          <w:rFonts w:ascii="Arial" w:eastAsia="Times New Roman" w:hAnsi="Arial" w:cs="Arial"/>
          <w:color w:val="3D3D3D"/>
          <w:szCs w:val="20"/>
          <w:lang w:eastAsia="en-AU"/>
        </w:rPr>
        <w:t>Cyclones</w:t>
      </w:r>
    </w:p>
    <w:p w14:paraId="33EA17EC" w14:textId="553827D7" w:rsidR="009F1D4B" w:rsidRPr="009F1D4B" w:rsidRDefault="009F1D4B" w:rsidP="009F1D4B">
      <w:pPr>
        <w:pStyle w:val="BodyText"/>
        <w:numPr>
          <w:ilvl w:val="0"/>
          <w:numId w:val="22"/>
        </w:numPr>
        <w:rPr>
          <w:rFonts w:ascii="Arial" w:eastAsia="Times New Roman" w:hAnsi="Arial" w:cs="Arial"/>
          <w:color w:val="3D3D3D"/>
          <w:szCs w:val="20"/>
          <w:lang w:eastAsia="en-AU"/>
        </w:rPr>
      </w:pPr>
      <w:r w:rsidRPr="009F1D4B">
        <w:rPr>
          <w:rFonts w:ascii="Arial" w:eastAsia="Times New Roman" w:hAnsi="Arial" w:cs="Arial"/>
          <w:color w:val="3D3D3D"/>
          <w:szCs w:val="20"/>
          <w:lang w:eastAsia="en-AU"/>
        </w:rPr>
        <w:t>Storm surges</w:t>
      </w:r>
    </w:p>
    <w:p w14:paraId="590A7E15" w14:textId="36A48BC1" w:rsidR="009F1D4B" w:rsidRDefault="009F1D4B" w:rsidP="009F1D4B">
      <w:pPr>
        <w:pStyle w:val="BodyText"/>
        <w:rPr>
          <w:rFonts w:ascii="Arial" w:eastAsia="Times New Roman" w:hAnsi="Arial" w:cs="Arial"/>
          <w:color w:val="3D3D3D"/>
          <w:szCs w:val="20"/>
          <w:lang w:eastAsia="en-AU"/>
        </w:rPr>
      </w:pPr>
      <w:r w:rsidRPr="009F1D4B">
        <w:rPr>
          <w:rFonts w:ascii="Arial" w:eastAsia="Times New Roman" w:hAnsi="Arial" w:cs="Arial"/>
          <w:color w:val="3D3D3D"/>
          <w:szCs w:val="20"/>
          <w:lang w:eastAsia="en-AU"/>
        </w:rPr>
        <w:t>Although the primary focus of this plan is on these events, the underlying principles and processes are applicable to other challenging situations such as major health outbreaks and IT threats.</w:t>
      </w:r>
    </w:p>
    <w:p w14:paraId="1AB1E1EC" w14:textId="77777777" w:rsidR="0080272F" w:rsidRDefault="0080272F">
      <w:pPr>
        <w:spacing w:after="160" w:line="259" w:lineRule="auto"/>
        <w:rPr>
          <w:rStyle w:val="normaltextrun"/>
          <w:rFonts w:ascii="Arial" w:hAnsi="Arial" w:cs="Arial"/>
          <w:color w:val="51247A"/>
          <w:shd w:val="clear" w:color="auto" w:fill="FFFFFF"/>
        </w:rPr>
      </w:pPr>
      <w:r>
        <w:rPr>
          <w:rStyle w:val="normaltextrun"/>
          <w:rFonts w:ascii="Arial" w:hAnsi="Arial" w:cs="Arial"/>
          <w:color w:val="51247A"/>
          <w:shd w:val="clear" w:color="auto" w:fill="FFFFFF"/>
        </w:rPr>
        <w:br w:type="page"/>
      </w:r>
    </w:p>
    <w:p w14:paraId="7E1C532F" w14:textId="4CA2C023" w:rsidR="00F435EB" w:rsidRDefault="00A918B7" w:rsidP="009F1D4B">
      <w:pPr>
        <w:pStyle w:val="BodyText"/>
        <w:rPr>
          <w:rStyle w:val="normaltextrun"/>
          <w:rFonts w:ascii="Arial" w:hAnsi="Arial" w:cs="Arial"/>
          <w:color w:val="51247A"/>
          <w:shd w:val="clear" w:color="auto" w:fill="FFFFFF"/>
        </w:rPr>
      </w:pPr>
      <w:r>
        <w:rPr>
          <w:rStyle w:val="normaltextrun"/>
          <w:rFonts w:ascii="Arial" w:hAnsi="Arial" w:cs="Arial"/>
          <w:color w:val="51247A"/>
          <w:shd w:val="clear" w:color="auto" w:fill="FFFFFF"/>
        </w:rPr>
        <w:lastRenderedPageBreak/>
        <w:t>For alerts and warnings</w:t>
      </w:r>
    </w:p>
    <w:p w14:paraId="5AAC1EED" w14:textId="5C6FB822" w:rsidR="0016435D" w:rsidRPr="0016435D" w:rsidRDefault="00A15242" w:rsidP="00C010EE">
      <w:pPr>
        <w:pStyle w:val="BodyText"/>
        <w:numPr>
          <w:ilvl w:val="0"/>
          <w:numId w:val="23"/>
        </w:numPr>
        <w:rPr>
          <w:rFonts w:ascii="Arial" w:eastAsia="Times New Roman" w:hAnsi="Arial" w:cs="Arial"/>
          <w:color w:val="3D3D3D"/>
          <w:szCs w:val="20"/>
          <w:lang w:eastAsia="en-AU"/>
        </w:rPr>
      </w:pPr>
      <w:hyperlink r:id="rId8" w:history="1">
        <w:r w:rsidR="0016435D" w:rsidRPr="00A15242">
          <w:rPr>
            <w:rStyle w:val="Hyperlink"/>
            <w:rFonts w:ascii="Arial" w:eastAsia="Times New Roman" w:hAnsi="Arial" w:cs="Arial"/>
            <w:szCs w:val="20"/>
            <w:lang w:eastAsia="en-AU"/>
          </w:rPr>
          <w:t>Brisbane City Council Emergency Dashboard</w:t>
        </w:r>
      </w:hyperlink>
    </w:p>
    <w:p w14:paraId="182B60C9" w14:textId="38B7079F" w:rsidR="0016435D" w:rsidRPr="0016435D" w:rsidRDefault="00A15242" w:rsidP="00C010EE">
      <w:pPr>
        <w:pStyle w:val="BodyText"/>
        <w:numPr>
          <w:ilvl w:val="0"/>
          <w:numId w:val="23"/>
        </w:numPr>
        <w:rPr>
          <w:rFonts w:ascii="Arial" w:eastAsia="Times New Roman" w:hAnsi="Arial" w:cs="Arial"/>
          <w:color w:val="3D3D3D"/>
          <w:szCs w:val="20"/>
          <w:lang w:eastAsia="en-AU"/>
        </w:rPr>
      </w:pPr>
      <w:hyperlink r:id="rId9" w:history="1">
        <w:r w:rsidR="0016435D" w:rsidRPr="00A15242">
          <w:rPr>
            <w:rStyle w:val="Hyperlink"/>
            <w:rFonts w:ascii="Arial" w:eastAsia="Times New Roman" w:hAnsi="Arial" w:cs="Arial"/>
            <w:szCs w:val="20"/>
            <w:lang w:eastAsia="en-AU"/>
          </w:rPr>
          <w:t>Lockyer Valley Regional Council Disaster Dashboard</w:t>
        </w:r>
      </w:hyperlink>
      <w:r w:rsidR="0016435D" w:rsidRPr="0016435D">
        <w:rPr>
          <w:rFonts w:ascii="Arial" w:eastAsia="Times New Roman" w:hAnsi="Arial" w:cs="Arial"/>
          <w:color w:val="3D3D3D"/>
          <w:szCs w:val="20"/>
          <w:lang w:eastAsia="en-AU"/>
        </w:rPr>
        <w:t>, or</w:t>
      </w:r>
    </w:p>
    <w:p w14:paraId="532CCE11" w14:textId="77777777" w:rsidR="0016435D" w:rsidRPr="0016435D" w:rsidRDefault="0016435D" w:rsidP="00C010EE">
      <w:pPr>
        <w:pStyle w:val="BodyText"/>
        <w:numPr>
          <w:ilvl w:val="0"/>
          <w:numId w:val="23"/>
        </w:numPr>
        <w:rPr>
          <w:rFonts w:ascii="Arial" w:eastAsia="Times New Roman" w:hAnsi="Arial" w:cs="Arial"/>
          <w:color w:val="3D3D3D"/>
          <w:szCs w:val="20"/>
          <w:lang w:eastAsia="en-AU"/>
        </w:rPr>
      </w:pPr>
      <w:r w:rsidRPr="0016435D">
        <w:rPr>
          <w:rFonts w:ascii="Arial" w:eastAsia="Times New Roman" w:hAnsi="Arial" w:cs="Arial"/>
          <w:color w:val="3D3D3D"/>
          <w:szCs w:val="20"/>
          <w:lang w:eastAsia="en-AU"/>
        </w:rPr>
        <w:t>Your local Council’s website</w:t>
      </w:r>
    </w:p>
    <w:p w14:paraId="1E3D14EE" w14:textId="2E989357" w:rsidR="0016435D" w:rsidRDefault="00C010EE" w:rsidP="00C010EE">
      <w:pPr>
        <w:pStyle w:val="BodyText"/>
        <w:numPr>
          <w:ilvl w:val="0"/>
          <w:numId w:val="23"/>
        </w:numPr>
        <w:rPr>
          <w:rFonts w:ascii="Arial" w:eastAsia="Times New Roman" w:hAnsi="Arial" w:cs="Arial"/>
          <w:color w:val="3D3D3D"/>
          <w:szCs w:val="20"/>
          <w:lang w:eastAsia="en-AU"/>
        </w:rPr>
      </w:pPr>
      <w:hyperlink r:id="rId10" w:history="1">
        <w:r w:rsidR="0016435D" w:rsidRPr="00C010EE">
          <w:rPr>
            <w:rStyle w:val="Hyperlink"/>
            <w:rFonts w:ascii="Arial" w:eastAsia="Times New Roman" w:hAnsi="Arial" w:cs="Arial"/>
            <w:szCs w:val="20"/>
            <w:lang w:eastAsia="en-AU"/>
          </w:rPr>
          <w:t>Queensland Government alerts and warnings</w:t>
        </w:r>
      </w:hyperlink>
    </w:p>
    <w:p w14:paraId="42DAB296" w14:textId="77777777" w:rsidR="00C010EE" w:rsidRDefault="00C010EE" w:rsidP="00C010EE">
      <w:pPr>
        <w:pStyle w:val="BodyText"/>
        <w:rPr>
          <w:rStyle w:val="normaltextrun"/>
          <w:rFonts w:ascii="Arial" w:hAnsi="Arial" w:cs="Arial"/>
          <w:color w:val="51247A"/>
          <w:sz w:val="24"/>
          <w:szCs w:val="24"/>
          <w:shd w:val="clear" w:color="auto" w:fill="FFFFFF"/>
        </w:rPr>
      </w:pPr>
    </w:p>
    <w:p w14:paraId="00961843" w14:textId="0C575EBC" w:rsidR="00C010EE" w:rsidRDefault="00C010EE" w:rsidP="00C010EE">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Roles</w:t>
      </w:r>
    </w:p>
    <w:p w14:paraId="1EE9D794" w14:textId="77777777" w:rsidR="00107343" w:rsidRPr="00107343" w:rsidRDefault="00107343" w:rsidP="00107343">
      <w:pPr>
        <w:pStyle w:val="BodyText"/>
        <w:rPr>
          <w:rFonts w:ascii="Arial" w:eastAsia="Times New Roman" w:hAnsi="Arial" w:cs="Arial"/>
          <w:color w:val="3D3D3D"/>
          <w:szCs w:val="20"/>
          <w:lang w:eastAsia="en-AU"/>
        </w:rPr>
      </w:pPr>
      <w:r w:rsidRPr="00107343">
        <w:rPr>
          <w:rFonts w:ascii="Arial" w:eastAsia="Times New Roman" w:hAnsi="Arial" w:cs="Arial"/>
          <w:color w:val="3D3D3D"/>
          <w:szCs w:val="20"/>
          <w:lang w:eastAsia="en-AU"/>
        </w:rPr>
        <w:t>It is important to appoint and train people who will be tasked with helping the club prepare for, respond to and recover from natural disasters.</w:t>
      </w:r>
    </w:p>
    <w:p w14:paraId="34000A40" w14:textId="5FAF79BF" w:rsidR="00C010EE" w:rsidRDefault="00107343" w:rsidP="00107343">
      <w:pPr>
        <w:pStyle w:val="BodyText"/>
        <w:rPr>
          <w:rFonts w:ascii="Arial" w:eastAsia="Times New Roman" w:hAnsi="Arial" w:cs="Arial"/>
          <w:color w:val="3D3D3D"/>
          <w:szCs w:val="20"/>
          <w:lang w:eastAsia="en-AU"/>
        </w:rPr>
      </w:pPr>
      <w:r w:rsidRPr="00107343">
        <w:rPr>
          <w:rFonts w:ascii="Arial" w:eastAsia="Times New Roman" w:hAnsi="Arial" w:cs="Arial"/>
          <w:color w:val="3D3D3D"/>
          <w:szCs w:val="20"/>
          <w:lang w:eastAsia="en-AU"/>
        </w:rPr>
        <w:t xml:space="preserve">For more details, see the </w:t>
      </w:r>
      <w:hyperlink r:id="rId11" w:history="1">
        <w:r w:rsidRPr="00633CFA">
          <w:rPr>
            <w:rStyle w:val="Hyperlink"/>
            <w:rFonts w:ascii="Arial" w:eastAsia="Times New Roman" w:hAnsi="Arial" w:cs="Arial"/>
            <w:szCs w:val="20"/>
            <w:lang w:eastAsia="en-AU"/>
          </w:rPr>
          <w:t>Disaster Management: Roles and Communications Plan</w:t>
        </w:r>
      </w:hyperlink>
      <w:r w:rsidRPr="00107343">
        <w:rPr>
          <w:rFonts w:ascii="Arial" w:eastAsia="Times New Roman" w:hAnsi="Arial" w:cs="Arial"/>
          <w:color w:val="3D3D3D"/>
          <w:szCs w:val="20"/>
          <w:lang w:eastAsia="en-AU"/>
        </w:rPr>
        <w:t xml:space="preserve"> resource</w:t>
      </w:r>
      <w:r>
        <w:rPr>
          <w:rFonts w:ascii="Arial" w:eastAsia="Times New Roman" w:hAnsi="Arial" w:cs="Arial"/>
          <w:color w:val="3D3D3D"/>
          <w:szCs w:val="20"/>
          <w:lang w:eastAsia="en-AU"/>
        </w:rPr>
        <w:t>.</w:t>
      </w:r>
    </w:p>
    <w:p w14:paraId="404DFE32" w14:textId="55639536" w:rsidR="004301D4" w:rsidRDefault="004301D4" w:rsidP="00107343">
      <w:pPr>
        <w:pStyle w:val="BodyText"/>
        <w:rPr>
          <w:rStyle w:val="normaltextrun"/>
          <w:rFonts w:ascii="Arial" w:hAnsi="Arial" w:cs="Arial"/>
          <w:color w:val="51247A"/>
          <w:shd w:val="clear" w:color="auto" w:fill="FFFFFF"/>
        </w:rPr>
      </w:pPr>
      <w:r>
        <w:rPr>
          <w:rStyle w:val="normaltextrun"/>
          <w:rFonts w:ascii="Arial" w:hAnsi="Arial" w:cs="Arial"/>
          <w:color w:val="51247A"/>
          <w:shd w:val="clear" w:color="auto" w:fill="FFFFFF"/>
        </w:rPr>
        <w:t>External contacts</w:t>
      </w:r>
    </w:p>
    <w:p w14:paraId="716E6B16" w14:textId="77777777" w:rsidR="00C6370F" w:rsidRDefault="00C6370F" w:rsidP="00C6370F">
      <w:pPr>
        <w:pStyle w:val="NormalWeb"/>
        <w:spacing w:before="0" w:beforeAutospacing="0" w:after="0" w:afterAutospacing="0"/>
        <w:rPr>
          <w:rFonts w:ascii="Arial" w:hAnsi="Arial" w:cs="Arial"/>
          <w:color w:val="3D3D3D"/>
          <w:sz w:val="20"/>
          <w:szCs w:val="20"/>
        </w:rPr>
      </w:pPr>
      <w:r>
        <w:rPr>
          <w:rFonts w:ascii="Arial" w:hAnsi="Arial" w:cs="Arial"/>
          <w:color w:val="3D3D3D"/>
          <w:sz w:val="20"/>
          <w:szCs w:val="20"/>
        </w:rPr>
        <w:t>[Use this table to document contact details for external services (including Emergency Services). Each club will have different external suppliers and stakeholders.]</w:t>
      </w:r>
    </w:p>
    <w:p w14:paraId="10AEAD18" w14:textId="77777777" w:rsidR="00C6370F" w:rsidRDefault="00C6370F" w:rsidP="00C6370F">
      <w:pPr>
        <w:pStyle w:val="NormalWeb"/>
        <w:spacing w:before="0" w:beforeAutospacing="0" w:after="0" w:afterAutospacing="0"/>
      </w:pPr>
    </w:p>
    <w:tbl>
      <w:tblPr>
        <w:tblW w:w="0" w:type="auto"/>
        <w:tblCellMar>
          <w:top w:w="15" w:type="dxa"/>
          <w:left w:w="15" w:type="dxa"/>
          <w:bottom w:w="15" w:type="dxa"/>
          <w:right w:w="15" w:type="dxa"/>
        </w:tblCellMar>
        <w:tblLook w:val="04A0" w:firstRow="1" w:lastRow="0" w:firstColumn="1" w:lastColumn="0" w:noHBand="0" w:noVBand="1"/>
      </w:tblPr>
      <w:tblGrid>
        <w:gridCol w:w="2516"/>
        <w:gridCol w:w="7106"/>
      </w:tblGrid>
      <w:tr w:rsidR="00C6370F" w14:paraId="2ECAF438" w14:textId="77777777" w:rsidTr="00C6370F">
        <w:trPr>
          <w:trHeight w:val="620"/>
        </w:trPr>
        <w:tc>
          <w:tcPr>
            <w:tcW w:w="0" w:type="auto"/>
            <w:tcBorders>
              <w:top w:val="single" w:sz="6" w:space="0" w:color="000000"/>
              <w:left w:val="single" w:sz="6" w:space="0" w:color="000000"/>
              <w:bottom w:val="single" w:sz="6" w:space="0" w:color="000000"/>
              <w:right w:val="single" w:sz="6" w:space="0" w:color="000000"/>
            </w:tcBorders>
            <w:shd w:val="clear" w:color="auto" w:fill="7030A0"/>
            <w:tcMar>
              <w:top w:w="100" w:type="dxa"/>
              <w:left w:w="100" w:type="dxa"/>
              <w:bottom w:w="100" w:type="dxa"/>
              <w:right w:w="100" w:type="dxa"/>
            </w:tcMar>
            <w:vAlign w:val="center"/>
            <w:hideMark/>
          </w:tcPr>
          <w:p w14:paraId="340F2640" w14:textId="77777777" w:rsidR="00C6370F" w:rsidRDefault="00C6370F">
            <w:pPr>
              <w:pStyle w:val="NormalWeb"/>
              <w:spacing w:before="0" w:beforeAutospacing="0" w:after="0" w:afterAutospacing="0"/>
              <w:jc w:val="center"/>
            </w:pPr>
            <w:r>
              <w:rPr>
                <w:rFonts w:ascii="Arial" w:hAnsi="Arial" w:cs="Arial"/>
                <w:b/>
                <w:bCs/>
                <w:color w:val="FFFFFF"/>
                <w:sz w:val="20"/>
                <w:szCs w:val="20"/>
              </w:rPr>
              <w:t>Key contacts</w:t>
            </w:r>
          </w:p>
        </w:tc>
        <w:tc>
          <w:tcPr>
            <w:tcW w:w="0" w:type="auto"/>
            <w:tcBorders>
              <w:top w:val="single" w:sz="6" w:space="0" w:color="000000"/>
              <w:left w:val="single" w:sz="6" w:space="0" w:color="000000"/>
              <w:bottom w:val="single" w:sz="6" w:space="0" w:color="000000"/>
              <w:right w:val="single" w:sz="6" w:space="0" w:color="000000"/>
            </w:tcBorders>
            <w:shd w:val="clear" w:color="auto" w:fill="7030A0"/>
            <w:tcMar>
              <w:top w:w="100" w:type="dxa"/>
              <w:left w:w="100" w:type="dxa"/>
              <w:bottom w:w="100" w:type="dxa"/>
              <w:right w:w="100" w:type="dxa"/>
            </w:tcMar>
            <w:vAlign w:val="center"/>
            <w:hideMark/>
          </w:tcPr>
          <w:p w14:paraId="443B3772" w14:textId="77777777" w:rsidR="00C6370F" w:rsidRDefault="00C6370F">
            <w:pPr>
              <w:pStyle w:val="NormalWeb"/>
              <w:spacing w:before="0" w:beforeAutospacing="0" w:after="0" w:afterAutospacing="0"/>
              <w:jc w:val="center"/>
            </w:pPr>
            <w:r>
              <w:rPr>
                <w:rFonts w:ascii="Arial" w:hAnsi="Arial" w:cs="Arial"/>
                <w:b/>
                <w:bCs/>
                <w:color w:val="FFFFFF"/>
                <w:sz w:val="20"/>
                <w:szCs w:val="20"/>
              </w:rPr>
              <w:t>Contact details</w:t>
            </w:r>
          </w:p>
        </w:tc>
      </w:tr>
      <w:tr w:rsidR="00C6370F" w14:paraId="382C7A5E" w14:textId="77777777" w:rsidTr="00C6370F">
        <w:trPr>
          <w:trHeight w:val="65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100" w:type="dxa"/>
              <w:left w:w="100" w:type="dxa"/>
              <w:bottom w:w="100" w:type="dxa"/>
              <w:right w:w="100" w:type="dxa"/>
            </w:tcMar>
            <w:vAlign w:val="center"/>
            <w:hideMark/>
          </w:tcPr>
          <w:p w14:paraId="3B07E016" w14:textId="77777777" w:rsidR="00C6370F" w:rsidRDefault="00C6370F">
            <w:pPr>
              <w:pStyle w:val="NormalWeb"/>
              <w:spacing w:before="0" w:beforeAutospacing="0" w:after="0" w:afterAutospacing="0"/>
              <w:jc w:val="center"/>
            </w:pPr>
            <w:r>
              <w:rPr>
                <w:rFonts w:ascii="Arial" w:hAnsi="Arial" w:cs="Arial"/>
                <w:b/>
                <w:bCs/>
                <w:color w:val="3D3D3D"/>
                <w:sz w:val="20"/>
                <w:szCs w:val="20"/>
              </w:rPr>
              <w:t>Always call 000 in the event of an emergency</w:t>
            </w:r>
          </w:p>
        </w:tc>
      </w:tr>
      <w:tr w:rsidR="00C6370F" w14:paraId="0D858D24" w14:textId="77777777" w:rsidTr="00C6370F">
        <w:trPr>
          <w:trHeight w:val="6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1D5F41D7" w14:textId="77777777" w:rsidR="00C6370F" w:rsidRDefault="00C6370F">
            <w:pPr>
              <w:pStyle w:val="NormalWeb"/>
              <w:spacing w:before="0" w:beforeAutospacing="0" w:after="0" w:afterAutospacing="0"/>
            </w:pPr>
            <w:r>
              <w:rPr>
                <w:rFonts w:ascii="Arial" w:hAnsi="Arial" w:cs="Arial"/>
                <w:color w:val="3D3D3D"/>
                <w:sz w:val="20"/>
                <w:szCs w:val="20"/>
              </w:rPr>
              <w:t>Police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6A6D98D7" w14:textId="77777777" w:rsidR="00C6370F" w:rsidRDefault="00C6370F">
            <w:pPr>
              <w:pStyle w:val="NormalWeb"/>
              <w:spacing w:before="0" w:beforeAutospacing="0" w:after="0" w:afterAutospacing="0"/>
            </w:pPr>
            <w:r>
              <w:rPr>
                <w:rFonts w:ascii="Arial" w:hAnsi="Arial" w:cs="Arial"/>
                <w:color w:val="3D3D3D"/>
                <w:sz w:val="20"/>
                <w:szCs w:val="20"/>
              </w:rPr>
              <w:t>131 444</w:t>
            </w:r>
          </w:p>
          <w:p w14:paraId="098D51BE" w14:textId="77777777" w:rsidR="00C6370F" w:rsidRDefault="00C6370F">
            <w:pPr>
              <w:pStyle w:val="NormalWeb"/>
              <w:spacing w:before="0" w:beforeAutospacing="0" w:after="0" w:afterAutospacing="0"/>
            </w:pPr>
            <w:hyperlink r:id="rId12" w:anchor=":~:text=If%20you%20don't%20need,contact%20Policelink%20on%20131%20444." w:history="1">
              <w:r>
                <w:rPr>
                  <w:rStyle w:val="Hyperlink"/>
                  <w:rFonts w:ascii="Arial" w:hAnsi="Arial" w:cs="Arial"/>
                  <w:color w:val="1155CC"/>
                  <w:sz w:val="20"/>
                  <w:szCs w:val="20"/>
                </w:rPr>
                <w:t>Online contact form</w:t>
              </w:r>
            </w:hyperlink>
          </w:p>
        </w:tc>
      </w:tr>
      <w:tr w:rsidR="00C6370F" w14:paraId="29DBF0F2" w14:textId="77777777" w:rsidTr="00C6370F">
        <w:trPr>
          <w:trHeight w:val="6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57844A82" w14:textId="77777777" w:rsidR="00C6370F" w:rsidRDefault="00C6370F">
            <w:pPr>
              <w:pStyle w:val="NormalWeb"/>
              <w:spacing w:before="0" w:beforeAutospacing="0" w:after="0" w:afterAutospacing="0"/>
            </w:pPr>
            <w:r>
              <w:rPr>
                <w:rFonts w:ascii="Arial" w:hAnsi="Arial" w:cs="Arial"/>
                <w:color w:val="3D3D3D"/>
                <w:sz w:val="20"/>
                <w:szCs w:val="20"/>
              </w:rPr>
              <w:t>State Emergency services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92B526B" w14:textId="77777777" w:rsidR="00C6370F" w:rsidRDefault="00C6370F">
            <w:pPr>
              <w:pStyle w:val="NormalWeb"/>
              <w:spacing w:before="0" w:beforeAutospacing="0" w:after="0" w:afterAutospacing="0"/>
            </w:pPr>
            <w:r>
              <w:rPr>
                <w:rFonts w:ascii="Arial" w:hAnsi="Arial" w:cs="Arial"/>
                <w:color w:val="3D3D3D"/>
                <w:sz w:val="20"/>
                <w:szCs w:val="20"/>
              </w:rPr>
              <w:t>132 500</w:t>
            </w:r>
          </w:p>
          <w:p w14:paraId="5E0589A4" w14:textId="77777777" w:rsidR="00C6370F" w:rsidRDefault="00C6370F">
            <w:pPr>
              <w:pStyle w:val="NormalWeb"/>
              <w:spacing w:before="0" w:beforeAutospacing="0" w:after="0" w:afterAutospacing="0"/>
            </w:pPr>
            <w:hyperlink r:id="rId13" w:history="1">
              <w:r>
                <w:rPr>
                  <w:rStyle w:val="Hyperlink"/>
                  <w:rFonts w:ascii="Arial" w:hAnsi="Arial" w:cs="Arial"/>
                  <w:color w:val="1155CC"/>
                  <w:sz w:val="20"/>
                  <w:szCs w:val="20"/>
                </w:rPr>
                <w:t>iPhone App</w:t>
              </w:r>
            </w:hyperlink>
          </w:p>
          <w:p w14:paraId="157E5051" w14:textId="77777777" w:rsidR="00C6370F" w:rsidRDefault="00C6370F">
            <w:pPr>
              <w:pStyle w:val="NormalWeb"/>
              <w:spacing w:before="0" w:beforeAutospacing="0" w:after="0" w:afterAutospacing="0"/>
            </w:pPr>
            <w:hyperlink r:id="rId14" w:history="1">
              <w:r>
                <w:rPr>
                  <w:rStyle w:val="Hyperlink"/>
                  <w:rFonts w:ascii="Arial" w:hAnsi="Arial" w:cs="Arial"/>
                  <w:color w:val="1155CC"/>
                  <w:sz w:val="20"/>
                  <w:szCs w:val="20"/>
                </w:rPr>
                <w:t>Google Play / Android App</w:t>
              </w:r>
            </w:hyperlink>
          </w:p>
        </w:tc>
      </w:tr>
      <w:tr w:rsidR="00C6370F" w14:paraId="5234315B" w14:textId="77777777" w:rsidTr="00C6370F">
        <w:trPr>
          <w:trHeight w:val="6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5B72C42" w14:textId="77777777" w:rsidR="00C6370F" w:rsidRDefault="00C6370F">
            <w:pPr>
              <w:pStyle w:val="NormalWeb"/>
              <w:spacing w:before="0" w:beforeAutospacing="0" w:after="0" w:afterAutospacing="0"/>
            </w:pPr>
            <w:r>
              <w:rPr>
                <w:rFonts w:ascii="Arial" w:hAnsi="Arial" w:cs="Arial"/>
                <w:color w:val="3D3D3D"/>
                <w:sz w:val="20"/>
                <w:szCs w:val="20"/>
              </w:rPr>
              <w:t>Ambulance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F29D099" w14:textId="77777777" w:rsidR="00C6370F" w:rsidRDefault="00C6370F">
            <w:pPr>
              <w:pStyle w:val="NormalWeb"/>
              <w:spacing w:before="0" w:beforeAutospacing="0" w:after="0" w:afterAutospacing="0"/>
            </w:pPr>
            <w:r>
              <w:rPr>
                <w:rFonts w:ascii="Arial" w:hAnsi="Arial" w:cs="Arial"/>
                <w:color w:val="3D3D3D"/>
                <w:sz w:val="20"/>
                <w:szCs w:val="20"/>
              </w:rPr>
              <w:t xml:space="preserve"> </w:t>
            </w:r>
            <w:hyperlink r:id="rId15" w:history="1">
              <w:r>
                <w:rPr>
                  <w:rStyle w:val="Hyperlink"/>
                  <w:rFonts w:ascii="Arial" w:hAnsi="Arial" w:cs="Arial"/>
                  <w:color w:val="0563C1"/>
                  <w:sz w:val="20"/>
                  <w:szCs w:val="20"/>
                </w:rPr>
                <w:t>https://www.ambulance.qld.gov.au/contacts.html</w:t>
              </w:r>
            </w:hyperlink>
            <w:r>
              <w:rPr>
                <w:rFonts w:ascii="Arial" w:hAnsi="Arial" w:cs="Arial"/>
                <w:color w:val="3D3D3D"/>
                <w:sz w:val="20"/>
                <w:szCs w:val="20"/>
              </w:rPr>
              <w:t> </w:t>
            </w:r>
          </w:p>
        </w:tc>
      </w:tr>
      <w:tr w:rsidR="00C6370F" w14:paraId="147F6F85" w14:textId="77777777" w:rsidTr="00C6370F">
        <w:trPr>
          <w:trHeight w:val="6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37565D9B" w14:textId="77777777" w:rsidR="00C6370F" w:rsidRDefault="00C6370F">
            <w:pPr>
              <w:pStyle w:val="NormalWeb"/>
              <w:spacing w:before="0" w:beforeAutospacing="0" w:after="0" w:afterAutospacing="0"/>
            </w:pPr>
            <w:r>
              <w:rPr>
                <w:rFonts w:ascii="Arial" w:hAnsi="Arial" w:cs="Arial"/>
                <w:color w:val="3D3D3D"/>
                <w:sz w:val="20"/>
                <w:szCs w:val="20"/>
              </w:rPr>
              <w:t>University of Queensland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751CC38" w14:textId="77777777" w:rsidR="00C6370F" w:rsidRDefault="00C6370F" w:rsidP="00C6370F">
            <w:pPr>
              <w:pStyle w:val="NormalWeb"/>
              <w:numPr>
                <w:ilvl w:val="0"/>
                <w:numId w:val="24"/>
              </w:numPr>
              <w:spacing w:before="0" w:beforeAutospacing="0" w:after="0" w:afterAutospacing="0"/>
              <w:textAlignment w:val="baseline"/>
              <w:rPr>
                <w:rFonts w:ascii="Arial" w:hAnsi="Arial" w:cs="Arial"/>
                <w:color w:val="3D3D3D"/>
                <w:sz w:val="20"/>
                <w:szCs w:val="20"/>
              </w:rPr>
            </w:pPr>
            <w:r>
              <w:rPr>
                <w:rFonts w:ascii="Arial" w:hAnsi="Arial" w:cs="Arial"/>
                <w:color w:val="3D3D3D"/>
                <w:sz w:val="20"/>
                <w:szCs w:val="20"/>
              </w:rPr>
              <w:t>Contact 000 for off campus emergencies</w:t>
            </w:r>
          </w:p>
          <w:p w14:paraId="681429B4" w14:textId="77777777" w:rsidR="00C6370F" w:rsidRDefault="00C6370F" w:rsidP="00C6370F">
            <w:pPr>
              <w:pStyle w:val="NormalWeb"/>
              <w:numPr>
                <w:ilvl w:val="0"/>
                <w:numId w:val="24"/>
              </w:numPr>
              <w:spacing w:before="0" w:beforeAutospacing="0" w:after="0" w:afterAutospacing="0"/>
              <w:textAlignment w:val="baseline"/>
              <w:rPr>
                <w:rFonts w:ascii="Arial" w:hAnsi="Arial" w:cs="Arial"/>
                <w:color w:val="3D3D3D"/>
                <w:sz w:val="20"/>
                <w:szCs w:val="20"/>
              </w:rPr>
            </w:pPr>
            <w:r>
              <w:rPr>
                <w:rFonts w:ascii="Arial" w:hAnsi="Arial" w:cs="Arial"/>
                <w:color w:val="3D3D3D"/>
                <w:sz w:val="20"/>
                <w:szCs w:val="20"/>
              </w:rPr>
              <w:t>Contact Campus Security (07 3365 3333) for on campus emergencies</w:t>
            </w:r>
          </w:p>
          <w:p w14:paraId="6890C26B" w14:textId="77777777" w:rsidR="00C6370F" w:rsidRDefault="00C6370F" w:rsidP="00C6370F">
            <w:pPr>
              <w:pStyle w:val="NormalWeb"/>
              <w:numPr>
                <w:ilvl w:val="0"/>
                <w:numId w:val="24"/>
              </w:numPr>
              <w:spacing w:before="0" w:beforeAutospacing="0" w:after="0" w:afterAutospacing="0"/>
              <w:textAlignment w:val="baseline"/>
              <w:rPr>
                <w:rFonts w:ascii="Arial" w:hAnsi="Arial" w:cs="Arial"/>
                <w:color w:val="3D3D3D"/>
                <w:sz w:val="20"/>
                <w:szCs w:val="20"/>
              </w:rPr>
            </w:pPr>
            <w:r>
              <w:rPr>
                <w:rFonts w:ascii="Arial" w:hAnsi="Arial" w:cs="Arial"/>
                <w:color w:val="3D3D3D"/>
                <w:sz w:val="20"/>
                <w:szCs w:val="20"/>
              </w:rPr>
              <w:t>UQ Sport CEO (0413 304 804)</w:t>
            </w:r>
          </w:p>
        </w:tc>
      </w:tr>
      <w:tr w:rsidR="00C6370F" w14:paraId="15520B2B" w14:textId="77777777" w:rsidTr="00C6370F">
        <w:trPr>
          <w:trHeight w:val="97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77E60353" w14:textId="77777777" w:rsidR="00C6370F" w:rsidRDefault="00C6370F">
            <w:pPr>
              <w:pStyle w:val="NormalWeb"/>
              <w:spacing w:before="0" w:beforeAutospacing="0" w:after="0" w:afterAutospacing="0"/>
            </w:pPr>
            <w:r>
              <w:rPr>
                <w:rFonts w:ascii="Arial" w:hAnsi="Arial" w:cs="Arial"/>
                <w:color w:val="3D3D3D"/>
                <w:sz w:val="20"/>
                <w:szCs w:val="20"/>
              </w:rPr>
              <w:t>Local Council</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E1A8854" w14:textId="77777777" w:rsidR="00C6370F" w:rsidRDefault="00C6370F">
            <w:pPr>
              <w:pStyle w:val="NormalWeb"/>
              <w:spacing w:before="0" w:beforeAutospacing="0" w:after="0" w:afterAutospacing="0"/>
            </w:pPr>
            <w:r>
              <w:rPr>
                <w:rFonts w:ascii="Arial" w:hAnsi="Arial" w:cs="Arial"/>
                <w:color w:val="3D3D3D"/>
                <w:sz w:val="20"/>
                <w:szCs w:val="20"/>
              </w:rPr>
              <w:t xml:space="preserve">Brisbane City Council: </w:t>
            </w:r>
            <w:r>
              <w:rPr>
                <w:rFonts w:ascii="Arial" w:hAnsi="Arial" w:cs="Arial"/>
                <w:color w:val="333333"/>
                <w:sz w:val="20"/>
                <w:szCs w:val="20"/>
                <w:shd w:val="clear" w:color="auto" w:fill="FFFFFF"/>
              </w:rPr>
              <w:t>07 3403 8888</w:t>
            </w:r>
          </w:p>
          <w:p w14:paraId="6AECDE0C" w14:textId="77777777" w:rsidR="00C6370F" w:rsidRDefault="00C6370F">
            <w:pPr>
              <w:pStyle w:val="NormalWeb"/>
              <w:spacing w:before="0" w:beforeAutospacing="0" w:after="0" w:afterAutospacing="0"/>
            </w:pPr>
            <w:r>
              <w:rPr>
                <w:rFonts w:ascii="Arial" w:hAnsi="Arial" w:cs="Arial"/>
                <w:color w:val="3D3D3D"/>
                <w:sz w:val="20"/>
                <w:szCs w:val="20"/>
              </w:rPr>
              <w:t>Lockyer Valley Regional Council: 1300 005 872</w:t>
            </w:r>
          </w:p>
          <w:p w14:paraId="1C0F62E7" w14:textId="77777777" w:rsidR="00C6370F" w:rsidRDefault="00C6370F">
            <w:pPr>
              <w:pStyle w:val="NormalWeb"/>
              <w:spacing w:before="0" w:beforeAutospacing="0" w:after="0" w:afterAutospacing="0"/>
            </w:pPr>
            <w:r>
              <w:rPr>
                <w:rFonts w:ascii="Arial" w:hAnsi="Arial" w:cs="Arial"/>
                <w:color w:val="3D3D3D"/>
                <w:sz w:val="20"/>
                <w:szCs w:val="20"/>
              </w:rPr>
              <w:t>Your local Council</w:t>
            </w:r>
          </w:p>
        </w:tc>
      </w:tr>
      <w:tr w:rsidR="00C6370F" w14:paraId="7751928B" w14:textId="77777777" w:rsidTr="00C6370F">
        <w:trPr>
          <w:trHeight w:val="6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7831C88" w14:textId="77777777" w:rsidR="00C6370F" w:rsidRDefault="00C6370F">
            <w:pPr>
              <w:pStyle w:val="NormalWeb"/>
              <w:spacing w:before="0" w:beforeAutospacing="0" w:after="0" w:afterAutospacing="0"/>
            </w:pPr>
            <w:r>
              <w:rPr>
                <w:rFonts w:ascii="Arial" w:hAnsi="Arial" w:cs="Arial"/>
                <w:color w:val="3D3D3D"/>
                <w:sz w:val="20"/>
                <w:szCs w:val="20"/>
              </w:rPr>
              <w:t>State Level Organisation</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BEA51D1" w14:textId="77777777" w:rsidR="00C6370F" w:rsidRDefault="00C6370F"/>
        </w:tc>
      </w:tr>
      <w:tr w:rsidR="00C6370F" w14:paraId="71EF3677" w14:textId="77777777" w:rsidTr="00C6370F">
        <w:trPr>
          <w:trHeight w:val="65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0F6FD39D" w14:textId="77777777" w:rsidR="00C6370F" w:rsidRDefault="00C6370F">
            <w:pPr>
              <w:pStyle w:val="NormalWeb"/>
              <w:spacing w:before="0" w:beforeAutospacing="0" w:after="0" w:afterAutospacing="0"/>
            </w:pPr>
            <w:r>
              <w:rPr>
                <w:rFonts w:ascii="Arial" w:hAnsi="Arial" w:cs="Arial"/>
                <w:color w:val="3D3D3D"/>
                <w:sz w:val="20"/>
                <w:szCs w:val="20"/>
              </w:rPr>
              <w:t>Security</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5015DDEA" w14:textId="77777777" w:rsidR="00C6370F" w:rsidRDefault="00C6370F">
            <w:pPr>
              <w:pStyle w:val="NormalWeb"/>
              <w:spacing w:before="0" w:beforeAutospacing="0" w:after="0" w:afterAutospacing="0"/>
            </w:pPr>
            <w:r>
              <w:rPr>
                <w:rFonts w:ascii="Arial" w:hAnsi="Arial" w:cs="Arial"/>
                <w:color w:val="3D3D3D"/>
                <w:sz w:val="20"/>
                <w:szCs w:val="20"/>
              </w:rPr>
              <w:t>Contact UQ Campus Security (07 3365 3333) for on campus emergencies</w:t>
            </w:r>
          </w:p>
        </w:tc>
      </w:tr>
    </w:tbl>
    <w:p w14:paraId="490CE009" w14:textId="77777777" w:rsidR="004301D4" w:rsidRDefault="004301D4" w:rsidP="00107343">
      <w:pPr>
        <w:pStyle w:val="BodyText"/>
        <w:rPr>
          <w:rFonts w:ascii="Arial" w:eastAsia="Times New Roman" w:hAnsi="Arial" w:cs="Arial"/>
          <w:color w:val="3D3D3D"/>
          <w:szCs w:val="20"/>
          <w:lang w:eastAsia="en-AU"/>
        </w:rPr>
      </w:pPr>
    </w:p>
    <w:p w14:paraId="69C1BFFE" w14:textId="695730FA" w:rsidR="000A7F50" w:rsidRDefault="000A7F50" w:rsidP="000A7F50">
      <w:pPr>
        <w:pStyle w:val="Heading2"/>
      </w:pPr>
      <w:r>
        <w:lastRenderedPageBreak/>
        <w:t>Prepare and prevent actions</w:t>
      </w:r>
    </w:p>
    <w:p w14:paraId="7542DFD5" w14:textId="77777777" w:rsidR="000A7F50" w:rsidRDefault="000A7F50" w:rsidP="000A7F50">
      <w:pPr>
        <w:pStyle w:val="BodyText"/>
      </w:pPr>
    </w:p>
    <w:p w14:paraId="77944F33" w14:textId="0C771965" w:rsidR="000A7F50" w:rsidRDefault="000A7F50" w:rsidP="000A7F50">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General preparation for natural disasters</w:t>
      </w:r>
    </w:p>
    <w:p w14:paraId="4A2E46AC" w14:textId="3C047930" w:rsidR="00D34744" w:rsidRDefault="00D34744" w:rsidP="00D34744">
      <w:pPr>
        <w:pStyle w:val="BodyText"/>
        <w:numPr>
          <w:ilvl w:val="0"/>
          <w:numId w:val="25"/>
        </w:numPr>
        <w:rPr>
          <w:rFonts w:ascii="Arial" w:eastAsia="Times New Roman" w:hAnsi="Arial" w:cs="Arial"/>
          <w:color w:val="3D3D3D"/>
          <w:szCs w:val="20"/>
          <w:lang w:eastAsia="en-AU"/>
        </w:rPr>
      </w:pPr>
      <w:r w:rsidRPr="00D34744">
        <w:rPr>
          <w:rFonts w:ascii="Arial" w:eastAsia="Times New Roman" w:hAnsi="Arial" w:cs="Arial"/>
          <w:color w:val="3D3D3D"/>
          <w:szCs w:val="20"/>
          <w:lang w:eastAsia="en-AU"/>
        </w:rPr>
        <w:t xml:space="preserve">Sign up to </w:t>
      </w:r>
      <w:hyperlink r:id="rId16" w:history="1">
        <w:r w:rsidRPr="00735851">
          <w:rPr>
            <w:rStyle w:val="Hyperlink"/>
            <w:rFonts w:ascii="Arial" w:eastAsia="Times New Roman" w:hAnsi="Arial" w:cs="Arial"/>
            <w:szCs w:val="20"/>
            <w:lang w:eastAsia="en-AU"/>
          </w:rPr>
          <w:t>any relevant alerts</w:t>
        </w:r>
      </w:hyperlink>
      <w:r w:rsidRPr="00D34744">
        <w:rPr>
          <w:rFonts w:ascii="Arial" w:eastAsia="Times New Roman" w:hAnsi="Arial" w:cs="Arial"/>
          <w:color w:val="3D3D3D"/>
          <w:szCs w:val="20"/>
          <w:lang w:eastAsia="en-AU"/>
        </w:rPr>
        <w:t xml:space="preserve"> (also check local Council website for alert systems)</w:t>
      </w:r>
    </w:p>
    <w:p w14:paraId="1125BAFE" w14:textId="77777777" w:rsidR="00D34744" w:rsidRDefault="00D34744" w:rsidP="00D34744">
      <w:pPr>
        <w:pStyle w:val="BodyText"/>
        <w:numPr>
          <w:ilvl w:val="0"/>
          <w:numId w:val="25"/>
        </w:numPr>
        <w:rPr>
          <w:rFonts w:ascii="Arial" w:eastAsia="Times New Roman" w:hAnsi="Arial" w:cs="Arial"/>
          <w:color w:val="3D3D3D"/>
          <w:szCs w:val="20"/>
          <w:lang w:eastAsia="en-AU"/>
        </w:rPr>
      </w:pPr>
      <w:r w:rsidRPr="00D34744">
        <w:rPr>
          <w:rFonts w:ascii="Arial" w:eastAsia="Times New Roman" w:hAnsi="Arial" w:cs="Arial"/>
          <w:color w:val="3D3D3D"/>
          <w:szCs w:val="20"/>
          <w:lang w:eastAsia="en-AU"/>
        </w:rPr>
        <w:t>Be prepared to communicate with volunteers, members and stakeholders (see the resource ‘Disaster Management: Roles and Communications Plan’)</w:t>
      </w:r>
    </w:p>
    <w:p w14:paraId="352C1FBB" w14:textId="77777777" w:rsidR="00D34744" w:rsidRDefault="00D34744" w:rsidP="00D34744">
      <w:pPr>
        <w:pStyle w:val="BodyText"/>
        <w:numPr>
          <w:ilvl w:val="0"/>
          <w:numId w:val="25"/>
        </w:numPr>
        <w:rPr>
          <w:rFonts w:ascii="Arial" w:eastAsia="Times New Roman" w:hAnsi="Arial" w:cs="Arial"/>
          <w:color w:val="3D3D3D"/>
          <w:szCs w:val="20"/>
          <w:lang w:eastAsia="en-AU"/>
        </w:rPr>
      </w:pPr>
      <w:r w:rsidRPr="00D34744">
        <w:rPr>
          <w:rFonts w:ascii="Arial" w:eastAsia="Times New Roman" w:hAnsi="Arial" w:cs="Arial"/>
          <w:color w:val="3D3D3D"/>
          <w:szCs w:val="20"/>
          <w:lang w:eastAsia="en-AU"/>
        </w:rPr>
        <w:t>Establish and maintain an asset register</w:t>
      </w:r>
    </w:p>
    <w:p w14:paraId="0FB01F4C" w14:textId="3DE5D513" w:rsidR="007A2866" w:rsidRPr="00D34744" w:rsidRDefault="00D34744" w:rsidP="00D34744">
      <w:pPr>
        <w:pStyle w:val="BodyText"/>
        <w:numPr>
          <w:ilvl w:val="0"/>
          <w:numId w:val="25"/>
        </w:numPr>
        <w:rPr>
          <w:rStyle w:val="normaltextrun"/>
          <w:rFonts w:ascii="Arial" w:eastAsia="Times New Roman" w:hAnsi="Arial" w:cs="Arial"/>
          <w:color w:val="3D3D3D"/>
          <w:szCs w:val="20"/>
          <w:lang w:eastAsia="en-AU"/>
        </w:rPr>
      </w:pPr>
      <w:r w:rsidRPr="00D34744">
        <w:rPr>
          <w:rFonts w:ascii="Arial" w:eastAsia="Times New Roman" w:hAnsi="Arial" w:cs="Arial"/>
          <w:color w:val="3D3D3D"/>
          <w:szCs w:val="20"/>
          <w:lang w:eastAsia="en-AU"/>
        </w:rPr>
        <w:t>Provide a copy of this action plan to UQ Sport / your State Level Organisation for information</w:t>
      </w:r>
      <w:r w:rsidRPr="00D34744">
        <w:rPr>
          <w:rFonts w:ascii="Arial" w:eastAsia="Times New Roman" w:hAnsi="Arial" w:cs="Arial"/>
          <w:color w:val="3D3D3D"/>
          <w:szCs w:val="20"/>
          <w:lang w:eastAsia="en-AU"/>
        </w:rPr>
        <w:t xml:space="preserve"> </w:t>
      </w:r>
    </w:p>
    <w:p w14:paraId="6F77D0F1" w14:textId="77777777" w:rsidR="002E27E2" w:rsidRDefault="002E27E2" w:rsidP="000A7F50">
      <w:pPr>
        <w:pStyle w:val="BodyText"/>
        <w:rPr>
          <w:rStyle w:val="normaltextrun"/>
          <w:rFonts w:ascii="Arial" w:hAnsi="Arial" w:cs="Arial"/>
          <w:color w:val="51247A"/>
          <w:sz w:val="24"/>
          <w:szCs w:val="24"/>
          <w:shd w:val="clear" w:color="auto" w:fill="FFFFFF"/>
        </w:rPr>
      </w:pPr>
    </w:p>
    <w:p w14:paraId="76B77915" w14:textId="68787044" w:rsidR="000A7F50" w:rsidRDefault="00735C19" w:rsidP="000A7F50">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Disaster resilience preparation checklists</w:t>
      </w:r>
    </w:p>
    <w:p w14:paraId="2F4A3C62" w14:textId="3F3319BD" w:rsidR="00735C19" w:rsidRDefault="00735C19" w:rsidP="000A7F50">
      <w:pPr>
        <w:pStyle w:val="BodyText"/>
        <w:rPr>
          <w:rStyle w:val="normaltextrun"/>
          <w:rFonts w:ascii="Arial" w:hAnsi="Arial" w:cs="Arial"/>
          <w:color w:val="51247A"/>
          <w:shd w:val="clear" w:color="auto" w:fill="FFFFFF"/>
        </w:rPr>
      </w:pPr>
      <w:r>
        <w:rPr>
          <w:rStyle w:val="normaltextrun"/>
          <w:rFonts w:ascii="Arial" w:hAnsi="Arial" w:cs="Arial"/>
          <w:color w:val="51247A"/>
          <w:shd w:val="clear" w:color="auto" w:fill="FFFFFF"/>
        </w:rPr>
        <w:t>See Appendix 1 for details</w:t>
      </w:r>
    </w:p>
    <w:tbl>
      <w:tblPr>
        <w:tblW w:w="0" w:type="auto"/>
        <w:tblCellMar>
          <w:top w:w="15" w:type="dxa"/>
          <w:left w:w="15" w:type="dxa"/>
          <w:bottom w:w="15" w:type="dxa"/>
          <w:right w:w="15" w:type="dxa"/>
        </w:tblCellMar>
        <w:tblLook w:val="04A0" w:firstRow="1" w:lastRow="0" w:firstColumn="1" w:lastColumn="0" w:noHBand="0" w:noVBand="1"/>
      </w:tblPr>
      <w:tblGrid>
        <w:gridCol w:w="6026"/>
        <w:gridCol w:w="1653"/>
        <w:gridCol w:w="1939"/>
      </w:tblGrid>
      <w:tr w:rsidR="002E27E2" w:rsidRPr="002E27E2" w14:paraId="6F1D3EAC" w14:textId="77777777" w:rsidTr="002E27E2">
        <w:trPr>
          <w:trHeight w:val="313"/>
        </w:trPr>
        <w:tc>
          <w:tcPr>
            <w:tcW w:w="0" w:type="auto"/>
            <w:tcBorders>
              <w:top w:val="single" w:sz="8" w:space="0" w:color="000000"/>
              <w:left w:val="single" w:sz="8" w:space="0" w:color="000000"/>
              <w:bottom w:val="single" w:sz="4" w:space="0" w:color="000000"/>
              <w:right w:val="single" w:sz="8" w:space="0" w:color="000000"/>
            </w:tcBorders>
            <w:shd w:val="clear" w:color="auto" w:fill="7030A0"/>
            <w:tcMar>
              <w:top w:w="100" w:type="dxa"/>
              <w:left w:w="100" w:type="dxa"/>
              <w:bottom w:w="100" w:type="dxa"/>
              <w:right w:w="100" w:type="dxa"/>
            </w:tcMar>
            <w:vAlign w:val="center"/>
            <w:hideMark/>
          </w:tcPr>
          <w:p w14:paraId="1E7D7A18" w14:textId="77777777" w:rsidR="002E27E2" w:rsidRPr="002E27E2" w:rsidRDefault="002E27E2" w:rsidP="002E27E2">
            <w:pPr>
              <w:jc w:val="center"/>
              <w:rPr>
                <w:rFonts w:ascii="Times New Roman" w:eastAsia="Times New Roman" w:hAnsi="Times New Roman" w:cs="Times New Roman"/>
                <w:sz w:val="24"/>
                <w:szCs w:val="24"/>
                <w:lang w:eastAsia="en-AU"/>
              </w:rPr>
            </w:pPr>
            <w:r w:rsidRPr="002E27E2">
              <w:rPr>
                <w:rFonts w:ascii="Arial" w:eastAsia="Times New Roman" w:hAnsi="Arial" w:cs="Arial"/>
                <w:b/>
                <w:bCs/>
                <w:color w:val="FFFFFF"/>
                <w:szCs w:val="20"/>
                <w:lang w:eastAsia="en-AU"/>
              </w:rPr>
              <w:t>Action</w:t>
            </w:r>
          </w:p>
        </w:tc>
        <w:tc>
          <w:tcPr>
            <w:tcW w:w="0" w:type="auto"/>
            <w:tcBorders>
              <w:top w:val="single" w:sz="8" w:space="0" w:color="000000"/>
              <w:left w:val="single" w:sz="8" w:space="0" w:color="000000"/>
              <w:bottom w:val="single" w:sz="4" w:space="0" w:color="000000"/>
              <w:right w:val="single" w:sz="8" w:space="0" w:color="000000"/>
            </w:tcBorders>
            <w:shd w:val="clear" w:color="auto" w:fill="7030A0"/>
            <w:tcMar>
              <w:top w:w="100" w:type="dxa"/>
              <w:left w:w="100" w:type="dxa"/>
              <w:bottom w:w="100" w:type="dxa"/>
              <w:right w:w="100" w:type="dxa"/>
            </w:tcMar>
            <w:vAlign w:val="center"/>
            <w:hideMark/>
          </w:tcPr>
          <w:p w14:paraId="4EC1B51F" w14:textId="77777777" w:rsidR="002E27E2" w:rsidRPr="002E27E2" w:rsidRDefault="002E27E2" w:rsidP="002E27E2">
            <w:pPr>
              <w:jc w:val="center"/>
              <w:rPr>
                <w:rFonts w:ascii="Times New Roman" w:eastAsia="Times New Roman" w:hAnsi="Times New Roman" w:cs="Times New Roman"/>
                <w:sz w:val="24"/>
                <w:szCs w:val="24"/>
                <w:lang w:eastAsia="en-AU"/>
              </w:rPr>
            </w:pPr>
            <w:r w:rsidRPr="002E27E2">
              <w:rPr>
                <w:rFonts w:ascii="Arial" w:eastAsia="Times New Roman" w:hAnsi="Arial" w:cs="Arial"/>
                <w:b/>
                <w:bCs/>
                <w:color w:val="FFFFFF"/>
                <w:szCs w:val="20"/>
                <w:lang w:eastAsia="en-AU"/>
              </w:rPr>
              <w:t>Date completed</w:t>
            </w:r>
          </w:p>
        </w:tc>
        <w:tc>
          <w:tcPr>
            <w:tcW w:w="0" w:type="auto"/>
            <w:tcBorders>
              <w:top w:val="single" w:sz="8" w:space="0" w:color="000000"/>
              <w:left w:val="single" w:sz="8" w:space="0" w:color="000000"/>
              <w:bottom w:val="single" w:sz="4" w:space="0" w:color="000000"/>
              <w:right w:val="single" w:sz="8" w:space="0" w:color="000000"/>
            </w:tcBorders>
            <w:shd w:val="clear" w:color="auto" w:fill="7030A0"/>
            <w:tcMar>
              <w:top w:w="100" w:type="dxa"/>
              <w:left w:w="100" w:type="dxa"/>
              <w:bottom w:w="100" w:type="dxa"/>
              <w:right w:w="100" w:type="dxa"/>
            </w:tcMar>
            <w:vAlign w:val="center"/>
            <w:hideMark/>
          </w:tcPr>
          <w:p w14:paraId="784E4E42" w14:textId="77777777" w:rsidR="002E27E2" w:rsidRPr="002E27E2" w:rsidRDefault="002E27E2" w:rsidP="002E27E2">
            <w:pPr>
              <w:jc w:val="center"/>
              <w:rPr>
                <w:rFonts w:ascii="Times New Roman" w:eastAsia="Times New Roman" w:hAnsi="Times New Roman" w:cs="Times New Roman"/>
                <w:sz w:val="24"/>
                <w:szCs w:val="24"/>
                <w:lang w:eastAsia="en-AU"/>
              </w:rPr>
            </w:pPr>
            <w:r w:rsidRPr="002E27E2">
              <w:rPr>
                <w:rFonts w:ascii="Arial" w:eastAsia="Times New Roman" w:hAnsi="Arial" w:cs="Arial"/>
                <w:b/>
                <w:bCs/>
                <w:color w:val="FFFFFF"/>
                <w:szCs w:val="20"/>
                <w:lang w:eastAsia="en-AU"/>
              </w:rPr>
              <w:t>Document location</w:t>
            </w:r>
          </w:p>
        </w:tc>
      </w:tr>
      <w:tr w:rsidR="002E27E2" w:rsidRPr="002E27E2" w14:paraId="459E847C" w14:textId="77777777" w:rsidTr="002E27E2">
        <w:trPr>
          <w:trHeight w:val="313"/>
        </w:trPr>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A40B3" w14:textId="77777777" w:rsidR="002E27E2" w:rsidRPr="002E27E2" w:rsidRDefault="002E27E2" w:rsidP="002E27E2">
            <w:pPr>
              <w:rPr>
                <w:rFonts w:ascii="Times New Roman" w:eastAsia="Times New Roman" w:hAnsi="Times New Roman" w:cs="Times New Roman"/>
                <w:sz w:val="24"/>
                <w:szCs w:val="24"/>
                <w:lang w:eastAsia="en-AU"/>
              </w:rPr>
            </w:pPr>
            <w:r w:rsidRPr="002E27E2">
              <w:rPr>
                <w:rFonts w:ascii="Arial" w:eastAsia="Times New Roman" w:hAnsi="Arial" w:cs="Arial"/>
                <w:color w:val="3D3D3D"/>
                <w:szCs w:val="20"/>
                <w:lang w:eastAsia="en-AU"/>
              </w:rPr>
              <w:t>Emergency kit preparation</w:t>
            </w: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0E260" w14:textId="77777777" w:rsidR="002E27E2" w:rsidRPr="002E27E2" w:rsidRDefault="002E27E2" w:rsidP="002E27E2">
            <w:pPr>
              <w:rPr>
                <w:rFonts w:ascii="Times New Roman" w:eastAsia="Times New Roman" w:hAnsi="Times New Roman" w:cs="Times New Roman"/>
                <w:sz w:val="24"/>
                <w:szCs w:val="24"/>
                <w:lang w:eastAsia="en-AU"/>
              </w:rPr>
            </w:pPr>
          </w:p>
        </w:tc>
        <w:tc>
          <w:tcPr>
            <w:tcW w:w="0" w:type="auto"/>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9646D" w14:textId="77777777" w:rsidR="002E27E2" w:rsidRPr="002E27E2" w:rsidRDefault="002E27E2" w:rsidP="002E27E2">
            <w:pPr>
              <w:rPr>
                <w:rFonts w:ascii="Times New Roman" w:eastAsia="Times New Roman" w:hAnsi="Times New Roman" w:cs="Times New Roman"/>
                <w:sz w:val="24"/>
                <w:szCs w:val="24"/>
                <w:lang w:eastAsia="en-AU"/>
              </w:rPr>
            </w:pPr>
          </w:p>
        </w:tc>
      </w:tr>
      <w:tr w:rsidR="002E27E2" w:rsidRPr="002E27E2" w14:paraId="406E542C" w14:textId="77777777" w:rsidTr="002E27E2">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D6F8C" w14:textId="77777777" w:rsidR="002E27E2" w:rsidRPr="002E27E2" w:rsidRDefault="002E27E2" w:rsidP="002E27E2">
            <w:pPr>
              <w:rPr>
                <w:rFonts w:ascii="Times New Roman" w:eastAsia="Times New Roman" w:hAnsi="Times New Roman" w:cs="Times New Roman"/>
                <w:sz w:val="24"/>
                <w:szCs w:val="24"/>
                <w:lang w:eastAsia="en-AU"/>
              </w:rPr>
            </w:pPr>
            <w:r w:rsidRPr="002E27E2">
              <w:rPr>
                <w:rFonts w:ascii="Arial" w:eastAsia="Times New Roman" w:hAnsi="Arial" w:cs="Arial"/>
                <w:color w:val="3D3D3D"/>
                <w:szCs w:val="20"/>
                <w:lang w:eastAsia="en-AU"/>
              </w:rPr>
              <w:t>Alternatives for loss of power, access, communication and operations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D3A48" w14:textId="77777777" w:rsidR="002E27E2" w:rsidRPr="002E27E2" w:rsidRDefault="002E27E2" w:rsidP="002E27E2">
            <w:pPr>
              <w:rPr>
                <w:rFonts w:ascii="Times New Roman" w:eastAsia="Times New Roman" w:hAnsi="Times New Roman"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1AFB3" w14:textId="77777777" w:rsidR="002E27E2" w:rsidRPr="002E27E2" w:rsidRDefault="002E27E2" w:rsidP="002E27E2">
            <w:pPr>
              <w:rPr>
                <w:rFonts w:ascii="Times New Roman" w:eastAsia="Times New Roman" w:hAnsi="Times New Roman" w:cs="Times New Roman"/>
                <w:sz w:val="24"/>
                <w:szCs w:val="24"/>
                <w:lang w:eastAsia="en-AU"/>
              </w:rPr>
            </w:pPr>
          </w:p>
        </w:tc>
      </w:tr>
      <w:tr w:rsidR="002E27E2" w:rsidRPr="002E27E2" w14:paraId="550CC1F0" w14:textId="77777777" w:rsidTr="002E27E2">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FF645" w14:textId="77777777" w:rsidR="002E27E2" w:rsidRPr="002E27E2" w:rsidRDefault="002E27E2" w:rsidP="002E27E2">
            <w:pPr>
              <w:rPr>
                <w:rFonts w:ascii="Times New Roman" w:eastAsia="Times New Roman" w:hAnsi="Times New Roman" w:cs="Times New Roman"/>
                <w:sz w:val="24"/>
                <w:szCs w:val="24"/>
                <w:lang w:eastAsia="en-AU"/>
              </w:rPr>
            </w:pPr>
            <w:r w:rsidRPr="002E27E2">
              <w:rPr>
                <w:rFonts w:ascii="Arial" w:eastAsia="Times New Roman" w:hAnsi="Arial" w:cs="Arial"/>
                <w:color w:val="3D3D3D"/>
                <w:szCs w:val="20"/>
                <w:lang w:eastAsia="en-AU"/>
              </w:rPr>
              <w:t>Backup data and secure of documents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7B08D" w14:textId="77777777" w:rsidR="002E27E2" w:rsidRPr="002E27E2" w:rsidRDefault="002E27E2" w:rsidP="002E27E2">
            <w:pPr>
              <w:rPr>
                <w:rFonts w:ascii="Times New Roman" w:eastAsia="Times New Roman" w:hAnsi="Times New Roman"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CD1E3" w14:textId="77777777" w:rsidR="002E27E2" w:rsidRPr="002E27E2" w:rsidRDefault="002E27E2" w:rsidP="002E27E2">
            <w:pPr>
              <w:rPr>
                <w:rFonts w:ascii="Times New Roman" w:eastAsia="Times New Roman" w:hAnsi="Times New Roman" w:cs="Times New Roman"/>
                <w:sz w:val="24"/>
                <w:szCs w:val="24"/>
                <w:lang w:eastAsia="en-AU"/>
              </w:rPr>
            </w:pPr>
          </w:p>
        </w:tc>
      </w:tr>
      <w:tr w:rsidR="002E27E2" w:rsidRPr="002E27E2" w14:paraId="59C98254" w14:textId="77777777" w:rsidTr="002E27E2">
        <w:trPr>
          <w:trHeight w:val="3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8F12C" w14:textId="77777777" w:rsidR="002E27E2" w:rsidRPr="002E27E2" w:rsidRDefault="002E27E2" w:rsidP="002E27E2">
            <w:pPr>
              <w:rPr>
                <w:rFonts w:ascii="Times New Roman" w:eastAsia="Times New Roman" w:hAnsi="Times New Roman" w:cs="Times New Roman"/>
                <w:sz w:val="24"/>
                <w:szCs w:val="24"/>
                <w:lang w:eastAsia="en-AU"/>
              </w:rPr>
            </w:pPr>
            <w:r w:rsidRPr="002E27E2">
              <w:rPr>
                <w:rFonts w:ascii="Arial" w:eastAsia="Times New Roman" w:hAnsi="Arial" w:cs="Arial"/>
                <w:color w:val="3D3D3D"/>
                <w:szCs w:val="20"/>
                <w:lang w:eastAsia="en-AU"/>
              </w:rPr>
              <w:t>Insurances, policies and finances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90EC8" w14:textId="77777777" w:rsidR="002E27E2" w:rsidRPr="002E27E2" w:rsidRDefault="002E27E2" w:rsidP="002E27E2">
            <w:pPr>
              <w:rPr>
                <w:rFonts w:ascii="Times New Roman" w:eastAsia="Times New Roman" w:hAnsi="Times New Roman" w:cs="Times New Roman"/>
                <w:sz w:val="24"/>
                <w:szCs w:val="24"/>
                <w:lang w:eastAsia="en-AU"/>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8FAC8" w14:textId="77777777" w:rsidR="002E27E2" w:rsidRPr="002E27E2" w:rsidRDefault="002E27E2" w:rsidP="002E27E2">
            <w:pPr>
              <w:rPr>
                <w:rFonts w:ascii="Times New Roman" w:eastAsia="Times New Roman" w:hAnsi="Times New Roman" w:cs="Times New Roman"/>
                <w:sz w:val="24"/>
                <w:szCs w:val="24"/>
                <w:lang w:eastAsia="en-AU"/>
              </w:rPr>
            </w:pPr>
          </w:p>
        </w:tc>
      </w:tr>
    </w:tbl>
    <w:p w14:paraId="0B296BC0" w14:textId="77777777" w:rsidR="002E27E2" w:rsidRDefault="002E27E2" w:rsidP="000A7F50">
      <w:pPr>
        <w:pStyle w:val="BodyText"/>
        <w:rPr>
          <w:rFonts w:ascii="Arial" w:hAnsi="Arial" w:cs="Arial"/>
          <w:color w:val="51247A"/>
          <w:shd w:val="clear" w:color="auto" w:fill="FFFFFF"/>
        </w:rPr>
      </w:pPr>
    </w:p>
    <w:p w14:paraId="70815064" w14:textId="6B059196" w:rsidR="002E27E2" w:rsidRDefault="005A76BC" w:rsidP="000A7F50">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Severe storms, floods, storm surge and cyclones preparation</w:t>
      </w:r>
    </w:p>
    <w:p w14:paraId="5E2EDFC7" w14:textId="77777777" w:rsidR="009D5889" w:rsidRDefault="009D5889" w:rsidP="0030679E">
      <w:pPr>
        <w:pStyle w:val="BodyText"/>
        <w:numPr>
          <w:ilvl w:val="0"/>
          <w:numId w:val="26"/>
        </w:numPr>
        <w:rPr>
          <w:rFonts w:ascii="Arial" w:eastAsia="Times New Roman" w:hAnsi="Arial" w:cs="Arial"/>
          <w:color w:val="3D3D3D"/>
          <w:szCs w:val="20"/>
          <w:lang w:eastAsia="en-AU"/>
        </w:rPr>
      </w:pPr>
      <w:hyperlink r:id="rId17" w:history="1">
        <w:r w:rsidR="0030679E" w:rsidRPr="009D5889">
          <w:rPr>
            <w:rStyle w:val="Hyperlink"/>
            <w:rFonts w:ascii="Arial" w:eastAsia="Times New Roman" w:hAnsi="Arial" w:cs="Arial"/>
            <w:szCs w:val="20"/>
            <w:lang w:eastAsia="en-AU"/>
          </w:rPr>
          <w:t xml:space="preserve">Check flood risk </w:t>
        </w:r>
        <w:r w:rsidR="0030679E" w:rsidRPr="009D5889">
          <w:rPr>
            <w:rStyle w:val="Hyperlink"/>
            <w:rFonts w:ascii="Arial" w:eastAsia="Times New Roman" w:hAnsi="Arial" w:cs="Arial"/>
            <w:szCs w:val="20"/>
            <w:lang w:eastAsia="en-AU"/>
          </w:rPr>
          <w:t>here</w:t>
        </w:r>
      </w:hyperlink>
      <w:r w:rsidR="0030679E">
        <w:rPr>
          <w:rFonts w:ascii="Arial" w:eastAsia="Times New Roman" w:hAnsi="Arial" w:cs="Arial"/>
          <w:color w:val="3D3D3D"/>
          <w:szCs w:val="20"/>
          <w:lang w:eastAsia="en-AU"/>
        </w:rPr>
        <w:t xml:space="preserve"> </w:t>
      </w:r>
      <w:r w:rsidR="0030679E" w:rsidRPr="0030679E">
        <w:rPr>
          <w:rFonts w:ascii="Arial" w:eastAsia="Times New Roman" w:hAnsi="Arial" w:cs="Arial"/>
          <w:color w:val="3D3D3D"/>
          <w:szCs w:val="20"/>
          <w:lang w:eastAsia="en-AU"/>
        </w:rPr>
        <w:t>or</w:t>
      </w:r>
      <w:r>
        <w:rPr>
          <w:rFonts w:ascii="Arial" w:eastAsia="Times New Roman" w:hAnsi="Arial" w:cs="Arial"/>
          <w:color w:val="3D3D3D"/>
          <w:szCs w:val="20"/>
          <w:lang w:eastAsia="en-AU"/>
        </w:rPr>
        <w:t xml:space="preserve"> via</w:t>
      </w:r>
      <w:r w:rsidR="0030679E" w:rsidRPr="0030679E">
        <w:rPr>
          <w:rFonts w:ascii="Arial" w:eastAsia="Times New Roman" w:hAnsi="Arial" w:cs="Arial"/>
          <w:color w:val="3D3D3D"/>
          <w:szCs w:val="20"/>
          <w:lang w:eastAsia="en-AU"/>
        </w:rPr>
        <w:t xml:space="preserve"> your local Council</w:t>
      </w:r>
    </w:p>
    <w:p w14:paraId="7F4819A8" w14:textId="77777777" w:rsidR="009D5889" w:rsidRDefault="0030679E" w:rsidP="0030679E">
      <w:pPr>
        <w:pStyle w:val="BodyText"/>
        <w:numPr>
          <w:ilvl w:val="0"/>
          <w:numId w:val="26"/>
        </w:numPr>
        <w:rPr>
          <w:rFonts w:ascii="Arial" w:eastAsia="Times New Roman" w:hAnsi="Arial" w:cs="Arial"/>
          <w:color w:val="3D3D3D"/>
          <w:szCs w:val="20"/>
          <w:lang w:eastAsia="en-AU"/>
        </w:rPr>
      </w:pPr>
      <w:r w:rsidRPr="009D5889">
        <w:rPr>
          <w:rFonts w:ascii="Arial" w:eastAsia="Times New Roman" w:hAnsi="Arial" w:cs="Arial"/>
          <w:color w:val="3D3D3D"/>
          <w:szCs w:val="20"/>
          <w:lang w:eastAsia="en-AU"/>
        </w:rPr>
        <w:t>Identify where to relocate stock, equipment (including canteen stock and merchandise) and vehicles</w:t>
      </w:r>
    </w:p>
    <w:p w14:paraId="7F408CAA" w14:textId="77777777" w:rsidR="009D5889" w:rsidRDefault="0030679E" w:rsidP="0030679E">
      <w:pPr>
        <w:pStyle w:val="BodyText"/>
        <w:numPr>
          <w:ilvl w:val="0"/>
          <w:numId w:val="26"/>
        </w:numPr>
        <w:rPr>
          <w:rFonts w:ascii="Arial" w:eastAsia="Times New Roman" w:hAnsi="Arial" w:cs="Arial"/>
          <w:color w:val="3D3D3D"/>
          <w:szCs w:val="20"/>
          <w:lang w:eastAsia="en-AU"/>
        </w:rPr>
      </w:pPr>
      <w:r w:rsidRPr="009D5889">
        <w:rPr>
          <w:rFonts w:ascii="Arial" w:eastAsia="Times New Roman" w:hAnsi="Arial" w:cs="Arial"/>
          <w:color w:val="3D3D3D"/>
          <w:szCs w:val="20"/>
          <w:lang w:eastAsia="en-AU"/>
        </w:rPr>
        <w:t>Store hazardous materials (such as chemicals and fuels) safely above ground level or off-site in case of flooding</w:t>
      </w:r>
    </w:p>
    <w:p w14:paraId="09E99393" w14:textId="5CA69F77" w:rsidR="005A76BC" w:rsidRDefault="0030679E" w:rsidP="0030679E">
      <w:pPr>
        <w:pStyle w:val="BodyText"/>
        <w:numPr>
          <w:ilvl w:val="0"/>
          <w:numId w:val="26"/>
        </w:numPr>
        <w:rPr>
          <w:rFonts w:ascii="Arial" w:eastAsia="Times New Roman" w:hAnsi="Arial" w:cs="Arial"/>
          <w:color w:val="3D3D3D"/>
          <w:szCs w:val="20"/>
          <w:lang w:eastAsia="en-AU"/>
        </w:rPr>
      </w:pPr>
      <w:r w:rsidRPr="009D5889">
        <w:rPr>
          <w:rFonts w:ascii="Arial" w:eastAsia="Times New Roman" w:hAnsi="Arial" w:cs="Arial"/>
          <w:color w:val="3D3D3D"/>
          <w:szCs w:val="20"/>
          <w:lang w:eastAsia="en-AU"/>
        </w:rPr>
        <w:t>Be prepared to remove equipment from your site and/or raise equipment above ground level</w:t>
      </w:r>
      <w:r w:rsidRPr="009D5889">
        <w:rPr>
          <w:rFonts w:ascii="Arial" w:eastAsia="Times New Roman" w:hAnsi="Arial" w:cs="Arial"/>
          <w:color w:val="3D3D3D"/>
          <w:szCs w:val="20"/>
          <w:lang w:eastAsia="en-AU"/>
        </w:rPr>
        <w:t xml:space="preserve"> </w:t>
      </w:r>
    </w:p>
    <w:p w14:paraId="0C67BF48" w14:textId="77777777" w:rsidR="009D5889" w:rsidRDefault="009D5889" w:rsidP="009D5889">
      <w:pPr>
        <w:pStyle w:val="BodyText"/>
        <w:rPr>
          <w:rFonts w:ascii="Arial" w:eastAsia="Times New Roman" w:hAnsi="Arial" w:cs="Arial"/>
          <w:color w:val="3D3D3D"/>
          <w:szCs w:val="20"/>
          <w:lang w:eastAsia="en-AU"/>
        </w:rPr>
      </w:pPr>
    </w:p>
    <w:p w14:paraId="458E1A34" w14:textId="16D70FCB" w:rsidR="009D5889" w:rsidRDefault="009D5889" w:rsidP="009D5889">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Bushfire and fire preparation</w:t>
      </w:r>
    </w:p>
    <w:p w14:paraId="54E4C841" w14:textId="06F65A0E" w:rsidR="00FC3C1E" w:rsidRDefault="00FC3C1E" w:rsidP="00FC3C1E">
      <w:pPr>
        <w:pStyle w:val="BodyText"/>
        <w:numPr>
          <w:ilvl w:val="0"/>
          <w:numId w:val="27"/>
        </w:numPr>
        <w:rPr>
          <w:rFonts w:ascii="Arial" w:eastAsia="Times New Roman" w:hAnsi="Arial" w:cs="Arial"/>
          <w:color w:val="3D3D3D"/>
          <w:szCs w:val="20"/>
          <w:lang w:eastAsia="en-AU"/>
        </w:rPr>
      </w:pPr>
      <w:r w:rsidRPr="00FC3C1E">
        <w:rPr>
          <w:rFonts w:ascii="Arial" w:eastAsia="Times New Roman" w:hAnsi="Arial" w:cs="Arial"/>
          <w:color w:val="3D3D3D"/>
          <w:szCs w:val="20"/>
          <w:lang w:eastAsia="en-AU"/>
        </w:rPr>
        <w:t xml:space="preserve">Search the </w:t>
      </w:r>
      <w:hyperlink r:id="rId18" w:history="1">
        <w:r w:rsidRPr="00EB1BAB">
          <w:rPr>
            <w:rStyle w:val="Hyperlink"/>
            <w:rFonts w:ascii="Arial" w:eastAsia="Times New Roman" w:hAnsi="Arial" w:cs="Arial"/>
            <w:szCs w:val="20"/>
            <w:lang w:eastAsia="en-AU"/>
          </w:rPr>
          <w:t>bushfire postcode checker,</w:t>
        </w:r>
      </w:hyperlink>
      <w:r w:rsidRPr="00FC3C1E">
        <w:rPr>
          <w:rFonts w:ascii="Arial" w:eastAsia="Times New Roman" w:hAnsi="Arial" w:cs="Arial"/>
          <w:color w:val="3D3D3D"/>
          <w:szCs w:val="20"/>
          <w:lang w:eastAsia="en-AU"/>
        </w:rPr>
        <w:t xml:space="preserve"> to understand the potential for a bushfire in your area</w:t>
      </w:r>
    </w:p>
    <w:p w14:paraId="04A99C77" w14:textId="794B32B2" w:rsidR="00FC3C1E" w:rsidRDefault="00FC3C1E" w:rsidP="00FC3C1E">
      <w:pPr>
        <w:pStyle w:val="BodyText"/>
        <w:numPr>
          <w:ilvl w:val="0"/>
          <w:numId w:val="27"/>
        </w:numPr>
        <w:rPr>
          <w:rFonts w:ascii="Arial" w:eastAsia="Times New Roman" w:hAnsi="Arial" w:cs="Arial"/>
          <w:color w:val="3D3D3D"/>
          <w:szCs w:val="20"/>
          <w:lang w:eastAsia="en-AU"/>
        </w:rPr>
      </w:pPr>
      <w:r w:rsidRPr="00FC3C1E">
        <w:rPr>
          <w:rFonts w:ascii="Arial" w:eastAsia="Times New Roman" w:hAnsi="Arial" w:cs="Arial"/>
          <w:color w:val="3D3D3D"/>
          <w:szCs w:val="20"/>
          <w:lang w:eastAsia="en-AU"/>
        </w:rPr>
        <w:t>Identify where to relocate vehicles, stock, equipment (including canteen stock and merchandise) and hazardous or flammable materials such as fuel.</w:t>
      </w:r>
      <w:r w:rsidRPr="00FC3C1E">
        <w:rPr>
          <w:rFonts w:ascii="Arial" w:eastAsia="Times New Roman" w:hAnsi="Arial" w:cs="Arial"/>
          <w:color w:val="3D3D3D"/>
          <w:szCs w:val="20"/>
          <w:lang w:eastAsia="en-AU"/>
        </w:rPr>
        <w:t xml:space="preserve"> </w:t>
      </w:r>
    </w:p>
    <w:p w14:paraId="7FDC368E" w14:textId="77777777" w:rsidR="00EB1BAB" w:rsidRDefault="00EB1BAB" w:rsidP="00EB1BAB">
      <w:pPr>
        <w:pStyle w:val="BodyText"/>
        <w:rPr>
          <w:rStyle w:val="normaltextrun"/>
          <w:rFonts w:ascii="Arial" w:hAnsi="Arial" w:cs="Arial"/>
          <w:color w:val="51247A"/>
          <w:sz w:val="24"/>
          <w:szCs w:val="24"/>
          <w:shd w:val="clear" w:color="auto" w:fill="FFFFFF"/>
        </w:rPr>
      </w:pPr>
    </w:p>
    <w:p w14:paraId="6B739B07" w14:textId="50F3D35F" w:rsidR="00EB1BAB" w:rsidRDefault="00903369" w:rsidP="00EB1BAB">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Drought preparation</w:t>
      </w:r>
    </w:p>
    <w:p w14:paraId="60385076" w14:textId="5CA8287A" w:rsidR="00EB1BAB" w:rsidRDefault="00903369" w:rsidP="00903369">
      <w:pPr>
        <w:pStyle w:val="BodyText"/>
        <w:numPr>
          <w:ilvl w:val="0"/>
          <w:numId w:val="28"/>
        </w:numPr>
        <w:rPr>
          <w:rFonts w:ascii="Arial" w:eastAsia="Times New Roman" w:hAnsi="Arial" w:cs="Arial"/>
          <w:color w:val="3D3D3D"/>
          <w:szCs w:val="20"/>
          <w:lang w:eastAsia="en-AU"/>
        </w:rPr>
      </w:pPr>
      <w:r w:rsidRPr="00903369">
        <w:rPr>
          <w:rFonts w:ascii="Arial" w:eastAsia="Times New Roman" w:hAnsi="Arial" w:cs="Arial"/>
          <w:color w:val="3D3D3D"/>
          <w:szCs w:val="20"/>
          <w:lang w:eastAsia="en-AU"/>
        </w:rPr>
        <w:t>Consider installation of water-efficient infrastructure and design at the club's facility (e.g. installation of tanks, drought tolerant grass, run-off capturing measures and recycling)</w:t>
      </w:r>
    </w:p>
    <w:p w14:paraId="17A364EA" w14:textId="77777777" w:rsidR="007126D1" w:rsidRDefault="007126D1" w:rsidP="007126D1">
      <w:pPr>
        <w:pStyle w:val="BodyText"/>
        <w:rPr>
          <w:rFonts w:ascii="Arial" w:eastAsia="Times New Roman" w:hAnsi="Arial" w:cs="Arial"/>
          <w:color w:val="3D3D3D"/>
          <w:szCs w:val="20"/>
          <w:lang w:eastAsia="en-AU"/>
        </w:rPr>
      </w:pPr>
    </w:p>
    <w:p w14:paraId="48AC1EB3" w14:textId="77777777" w:rsidR="0080272F" w:rsidRDefault="0080272F">
      <w:pPr>
        <w:spacing w:after="160" w:line="259" w:lineRule="auto"/>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br w:type="page"/>
      </w:r>
    </w:p>
    <w:p w14:paraId="579C06A4" w14:textId="3534E118" w:rsidR="007126D1" w:rsidRDefault="007126D1" w:rsidP="007126D1">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lastRenderedPageBreak/>
        <w:t xml:space="preserve">Heatwave </w:t>
      </w:r>
      <w:r>
        <w:rPr>
          <w:rStyle w:val="normaltextrun"/>
          <w:rFonts w:ascii="Arial" w:hAnsi="Arial" w:cs="Arial"/>
          <w:color w:val="51247A"/>
          <w:sz w:val="24"/>
          <w:szCs w:val="24"/>
          <w:shd w:val="clear" w:color="auto" w:fill="FFFFFF"/>
        </w:rPr>
        <w:t>preparation</w:t>
      </w:r>
    </w:p>
    <w:p w14:paraId="60166E8D" w14:textId="44C5C5B4" w:rsidR="007126D1" w:rsidRDefault="003367F1" w:rsidP="007126D1">
      <w:pPr>
        <w:pStyle w:val="BodyText"/>
        <w:rPr>
          <w:rFonts w:ascii="Arial" w:eastAsia="Times New Roman" w:hAnsi="Arial" w:cs="Arial"/>
          <w:color w:val="3D3D3D"/>
          <w:szCs w:val="20"/>
          <w:lang w:eastAsia="en-AU"/>
        </w:rPr>
      </w:pPr>
      <w:r w:rsidRPr="003367F1">
        <w:rPr>
          <w:rFonts w:ascii="Arial" w:eastAsia="Times New Roman" w:hAnsi="Arial" w:cs="Arial"/>
          <w:color w:val="3D3D3D"/>
          <w:szCs w:val="20"/>
          <w:lang w:eastAsia="en-AU"/>
        </w:rPr>
        <w:t xml:space="preserve">*The following is an excerpt from </w:t>
      </w:r>
      <w:hyperlink r:id="rId19" w:history="1">
        <w:r w:rsidRPr="00701273">
          <w:rPr>
            <w:rStyle w:val="Hyperlink"/>
            <w:rFonts w:ascii="Arial" w:eastAsia="Times New Roman" w:hAnsi="Arial" w:cs="Arial"/>
            <w:szCs w:val="20"/>
            <w:lang w:eastAsia="en-AU"/>
          </w:rPr>
          <w:t>UQ Sport Affiliated Clubs Handbook</w:t>
        </w:r>
      </w:hyperlink>
    </w:p>
    <w:p w14:paraId="005E3634" w14:textId="77777777" w:rsidR="00701273" w:rsidRDefault="00701273" w:rsidP="007126D1">
      <w:pPr>
        <w:pStyle w:val="BodyText"/>
        <w:rPr>
          <w:rFonts w:ascii="Arial" w:eastAsia="Times New Roman" w:hAnsi="Arial" w:cs="Arial"/>
          <w:color w:val="3D3D3D"/>
          <w:szCs w:val="20"/>
          <w:lang w:eastAsia="en-AU"/>
        </w:rPr>
      </w:pPr>
    </w:p>
    <w:p w14:paraId="1C36CBC7" w14:textId="799E9747" w:rsidR="00701273" w:rsidRDefault="00701273" w:rsidP="00701273">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Playing in extreme weather</w:t>
      </w:r>
    </w:p>
    <w:p w14:paraId="1B8D710D" w14:textId="7E39A8E4" w:rsidR="00701273" w:rsidRDefault="00632247" w:rsidP="007126D1">
      <w:pPr>
        <w:pStyle w:val="BodyText"/>
        <w:rPr>
          <w:rFonts w:ascii="Arial" w:eastAsia="Times New Roman" w:hAnsi="Arial" w:cs="Arial"/>
          <w:color w:val="3D3D3D"/>
          <w:szCs w:val="20"/>
          <w:lang w:eastAsia="en-AU"/>
        </w:rPr>
      </w:pPr>
      <w:r w:rsidRPr="00632247">
        <w:rPr>
          <w:rFonts w:ascii="Arial" w:eastAsia="Times New Roman" w:hAnsi="Arial" w:cs="Arial"/>
          <w:color w:val="3D3D3D"/>
          <w:szCs w:val="20"/>
          <w:lang w:eastAsia="en-AU"/>
        </w:rPr>
        <w:t xml:space="preserve">For more information on playing in extreme weather, please see </w:t>
      </w:r>
      <w:hyperlink r:id="rId20" w:history="1">
        <w:r w:rsidRPr="00632247">
          <w:rPr>
            <w:rStyle w:val="Hyperlink"/>
            <w:rFonts w:ascii="Arial" w:eastAsia="Times New Roman" w:hAnsi="Arial" w:cs="Arial"/>
            <w:szCs w:val="20"/>
            <w:lang w:eastAsia="en-AU"/>
          </w:rPr>
          <w:t>UQ Sport Extreme Weather Policy</w:t>
        </w:r>
      </w:hyperlink>
    </w:p>
    <w:p w14:paraId="524A35AE" w14:textId="77777777" w:rsidR="00632247" w:rsidRDefault="00632247" w:rsidP="007126D1">
      <w:pPr>
        <w:pStyle w:val="BodyText"/>
        <w:rPr>
          <w:rFonts w:ascii="Arial" w:eastAsia="Times New Roman" w:hAnsi="Arial" w:cs="Arial"/>
          <w:color w:val="3D3D3D"/>
          <w:szCs w:val="20"/>
          <w:lang w:eastAsia="en-AU"/>
        </w:rPr>
      </w:pPr>
    </w:p>
    <w:p w14:paraId="311E6AE0" w14:textId="76C03AEC" w:rsidR="00632247" w:rsidRDefault="009C7442" w:rsidP="009C7442">
      <w:pPr>
        <w:pStyle w:val="Heading2"/>
      </w:pPr>
      <w:r>
        <w:t>Recovery actions</w:t>
      </w:r>
    </w:p>
    <w:p w14:paraId="0F948E3C" w14:textId="77777777" w:rsidR="009C7442" w:rsidRDefault="009C7442" w:rsidP="009C7442">
      <w:pPr>
        <w:pStyle w:val="BodyText"/>
      </w:pPr>
    </w:p>
    <w:p w14:paraId="05D1CD6E" w14:textId="21B7E6FD" w:rsidR="009C7442" w:rsidRDefault="009C7442" w:rsidP="009C7442">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Immediate</w:t>
      </w:r>
    </w:p>
    <w:p w14:paraId="1B41DF39" w14:textId="0C59065F" w:rsidR="00CB561A"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 xml:space="preserve">Look after your own and other’s </w:t>
      </w:r>
      <w:hyperlink r:id="rId21" w:history="1">
        <w:r w:rsidRPr="00961B77">
          <w:rPr>
            <w:rStyle w:val="Hyperlink"/>
            <w:rFonts w:ascii="Arial" w:eastAsia="Times New Roman" w:hAnsi="Arial" w:cs="Arial"/>
            <w:szCs w:val="20"/>
            <w:lang w:eastAsia="en-AU"/>
          </w:rPr>
          <w:t>wellbeing</w:t>
        </w:r>
      </w:hyperlink>
    </w:p>
    <w:p w14:paraId="56EC49C4" w14:textId="6FDD1481" w:rsidR="00CB561A"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 xml:space="preserve">UQ offers support and resources for personal wellbeing. Students needing support should contact the </w:t>
      </w:r>
      <w:hyperlink r:id="rId22" w:history="1">
        <w:r w:rsidRPr="00F43962">
          <w:rPr>
            <w:rStyle w:val="Hyperlink"/>
            <w:rFonts w:ascii="Arial" w:eastAsia="Times New Roman" w:hAnsi="Arial" w:cs="Arial"/>
            <w:szCs w:val="20"/>
            <w:lang w:eastAsia="en-AU"/>
          </w:rPr>
          <w:t>UQ Student Services team</w:t>
        </w:r>
      </w:hyperlink>
    </w:p>
    <w:p w14:paraId="41A04148" w14:textId="77777777" w:rsidR="00CB561A"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Return to your premises only when safe and once you have received Council / UQ permission to do so</w:t>
      </w:r>
    </w:p>
    <w:p w14:paraId="1BA971E7" w14:textId="77777777" w:rsidR="00CB561A"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Assess impact on your club</w:t>
      </w:r>
    </w:p>
    <w:p w14:paraId="562B58B0" w14:textId="77777777" w:rsidR="00CB561A"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Assess damage to buildings, assets, vehicles and equipment</w:t>
      </w:r>
    </w:p>
    <w:p w14:paraId="5EB5CC78" w14:textId="212E35C3" w:rsidR="00CB561A"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 xml:space="preserve">Record decisions and photos and/or videos of damage in an </w:t>
      </w:r>
      <w:hyperlink r:id="rId23" w:history="1">
        <w:r w:rsidRPr="002A6457">
          <w:rPr>
            <w:rStyle w:val="Hyperlink"/>
            <w:rFonts w:ascii="Arial" w:eastAsia="Times New Roman" w:hAnsi="Arial" w:cs="Arial"/>
            <w:szCs w:val="20"/>
            <w:lang w:eastAsia="en-AU"/>
          </w:rPr>
          <w:t>event log</w:t>
        </w:r>
      </w:hyperlink>
      <w:r w:rsidRPr="00CB561A">
        <w:rPr>
          <w:rFonts w:ascii="Arial" w:eastAsia="Times New Roman" w:hAnsi="Arial" w:cs="Arial"/>
          <w:color w:val="3D3D3D"/>
          <w:szCs w:val="20"/>
          <w:lang w:eastAsia="en-AU"/>
        </w:rPr>
        <w:t xml:space="preserve"> for insurance claims and funding applications or assistance</w:t>
      </w:r>
    </w:p>
    <w:p w14:paraId="2A290F3B" w14:textId="77777777" w:rsidR="00CB561A"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Photos/videos of any damage should be taken only when it is safe to attend and ideally prior to clean-up as these are key for later insurance claims and for evidence during any disaster recovery funding application</w:t>
      </w:r>
    </w:p>
    <w:p w14:paraId="17769541" w14:textId="77777777" w:rsidR="00CB561A"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Estimate repair, replacement, or relocation costs</w:t>
      </w:r>
    </w:p>
    <w:p w14:paraId="01C9AFA5" w14:textId="77777777" w:rsidR="00CB561A"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Contact UQS with any insurance questions or to lodge a claim</w:t>
      </w:r>
    </w:p>
    <w:p w14:paraId="127DCBCF" w14:textId="4C58B2A1" w:rsidR="00D8321C" w:rsidRDefault="00CB561A" w:rsidP="00CB561A">
      <w:pPr>
        <w:pStyle w:val="BodyText"/>
        <w:numPr>
          <w:ilvl w:val="0"/>
          <w:numId w:val="28"/>
        </w:numPr>
        <w:rPr>
          <w:rFonts w:ascii="Arial" w:eastAsia="Times New Roman" w:hAnsi="Arial" w:cs="Arial"/>
          <w:color w:val="3D3D3D"/>
          <w:szCs w:val="20"/>
          <w:lang w:eastAsia="en-AU"/>
        </w:rPr>
      </w:pPr>
      <w:r w:rsidRPr="00CB561A">
        <w:rPr>
          <w:rFonts w:ascii="Arial" w:eastAsia="Times New Roman" w:hAnsi="Arial" w:cs="Arial"/>
          <w:color w:val="3D3D3D"/>
          <w:szCs w:val="20"/>
          <w:lang w:eastAsia="en-AU"/>
        </w:rPr>
        <w:t>Update volunteers, members and stakeholders</w:t>
      </w:r>
    </w:p>
    <w:p w14:paraId="4E40ABC4" w14:textId="77777777" w:rsidR="002A6457" w:rsidRDefault="002A6457" w:rsidP="002A6457">
      <w:pPr>
        <w:pStyle w:val="BodyText"/>
        <w:rPr>
          <w:rFonts w:ascii="Arial" w:eastAsia="Times New Roman" w:hAnsi="Arial" w:cs="Arial"/>
          <w:color w:val="3D3D3D"/>
          <w:szCs w:val="20"/>
          <w:lang w:eastAsia="en-AU"/>
        </w:rPr>
      </w:pPr>
    </w:p>
    <w:p w14:paraId="3D9BF8BB" w14:textId="373C47F8" w:rsidR="002A6457" w:rsidRDefault="002A6457" w:rsidP="002A6457">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Early recovery (days and weeks after incident)</w:t>
      </w:r>
    </w:p>
    <w:p w14:paraId="711DD222" w14:textId="77777777"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Contact your State Level Organisation to keep them updated and find out about any support available</w:t>
      </w:r>
    </w:p>
    <w:p w14:paraId="2013658E" w14:textId="6B4E98A1"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 xml:space="preserve">Look after your own and others </w:t>
      </w:r>
      <w:hyperlink r:id="rId24" w:history="1">
        <w:r w:rsidRPr="00362C6D">
          <w:rPr>
            <w:rStyle w:val="Hyperlink"/>
            <w:rFonts w:ascii="Arial" w:eastAsia="Times New Roman" w:hAnsi="Arial" w:cs="Arial"/>
            <w:szCs w:val="20"/>
            <w:lang w:eastAsia="en-AU"/>
          </w:rPr>
          <w:t>wellbeing</w:t>
        </w:r>
      </w:hyperlink>
    </w:p>
    <w:p w14:paraId="232BAE29" w14:textId="1C4867B3" w:rsidR="002C3116" w:rsidRPr="002C3116" w:rsidRDefault="00014BF9" w:rsidP="002C3116">
      <w:pPr>
        <w:pStyle w:val="BodyText"/>
        <w:numPr>
          <w:ilvl w:val="0"/>
          <w:numId w:val="28"/>
        </w:numPr>
        <w:rPr>
          <w:rFonts w:ascii="Arial" w:eastAsia="Times New Roman" w:hAnsi="Arial" w:cs="Arial"/>
          <w:color w:val="3D3D3D"/>
          <w:szCs w:val="20"/>
          <w:lang w:eastAsia="en-AU"/>
        </w:rPr>
      </w:pPr>
      <w:hyperlink r:id="rId25" w:history="1">
        <w:r w:rsidR="002C3116" w:rsidRPr="00014BF9">
          <w:rPr>
            <w:rStyle w:val="Hyperlink"/>
            <w:rFonts w:ascii="Arial" w:eastAsia="Times New Roman" w:hAnsi="Arial" w:cs="Arial"/>
            <w:szCs w:val="20"/>
            <w:lang w:eastAsia="en-AU"/>
          </w:rPr>
          <w:t>Don’t put yourself at risk when cleaning up</w:t>
        </w:r>
      </w:hyperlink>
      <w:r w:rsidR="002C3116" w:rsidRPr="002C3116">
        <w:rPr>
          <w:rFonts w:ascii="Arial" w:eastAsia="Times New Roman" w:hAnsi="Arial" w:cs="Arial"/>
          <w:color w:val="3D3D3D"/>
          <w:szCs w:val="20"/>
          <w:lang w:eastAsia="en-AU"/>
        </w:rPr>
        <w:t xml:space="preserve">, e.g. use qualified contractors for any electrical or gas repairs </w:t>
      </w:r>
    </w:p>
    <w:p w14:paraId="5DC52FDD" w14:textId="0784CBF7"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 xml:space="preserve">Update volunteers and staff and offer support – UQ offers support and resources for personal wellbeing. Students needing support should contact the </w:t>
      </w:r>
      <w:hyperlink r:id="rId26" w:history="1">
        <w:r w:rsidRPr="00014BF9">
          <w:rPr>
            <w:rStyle w:val="Hyperlink"/>
            <w:rFonts w:ascii="Arial" w:eastAsia="Times New Roman" w:hAnsi="Arial" w:cs="Arial"/>
            <w:szCs w:val="20"/>
            <w:lang w:eastAsia="en-AU"/>
          </w:rPr>
          <w:t>UQ Student Services team</w:t>
        </w:r>
      </w:hyperlink>
    </w:p>
    <w:p w14:paraId="70CA0A5F" w14:textId="77777777"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Consider reopening options (e.g. alternative venues for training, hired equipment, reduced hours, online services)</w:t>
      </w:r>
    </w:p>
    <w:p w14:paraId="11FCDD98" w14:textId="172C6D8B" w:rsidR="002C3116" w:rsidRPr="002C3116" w:rsidRDefault="00362C6D" w:rsidP="002C3116">
      <w:pPr>
        <w:pStyle w:val="BodyText"/>
        <w:numPr>
          <w:ilvl w:val="0"/>
          <w:numId w:val="28"/>
        </w:numPr>
        <w:rPr>
          <w:rFonts w:ascii="Arial" w:eastAsia="Times New Roman" w:hAnsi="Arial" w:cs="Arial"/>
          <w:color w:val="3D3D3D"/>
          <w:szCs w:val="20"/>
          <w:lang w:eastAsia="en-AU"/>
        </w:rPr>
      </w:pPr>
      <w:hyperlink r:id="rId27" w:history="1">
        <w:r w:rsidR="002C3116" w:rsidRPr="00362C6D">
          <w:rPr>
            <w:rStyle w:val="Hyperlink"/>
            <w:rFonts w:ascii="Arial" w:eastAsia="Times New Roman" w:hAnsi="Arial" w:cs="Arial"/>
            <w:szCs w:val="20"/>
            <w:lang w:eastAsia="en-AU"/>
          </w:rPr>
          <w:t>Assess how long you can operate with reduced or no revenue</w:t>
        </w:r>
      </w:hyperlink>
    </w:p>
    <w:p w14:paraId="2CCDC618" w14:textId="5453056B"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 xml:space="preserve">Contact the Australian Taxation Office (ATO) for </w:t>
      </w:r>
      <w:hyperlink r:id="rId28" w:history="1">
        <w:r w:rsidRPr="00362C6D">
          <w:rPr>
            <w:rStyle w:val="Hyperlink"/>
            <w:rFonts w:ascii="Arial" w:eastAsia="Times New Roman" w:hAnsi="Arial" w:cs="Arial"/>
            <w:szCs w:val="20"/>
            <w:lang w:eastAsia="en-AU"/>
          </w:rPr>
          <w:t>dealing with disasters, refunds and debts</w:t>
        </w:r>
      </w:hyperlink>
    </w:p>
    <w:p w14:paraId="6D355132" w14:textId="77777777"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Repair or replace damaged systems or equipment</w:t>
      </w:r>
    </w:p>
    <w:p w14:paraId="3178DA22" w14:textId="77777777"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 xml:space="preserve">Continue to update your club community </w:t>
      </w:r>
    </w:p>
    <w:p w14:paraId="045524A5" w14:textId="3D53792A"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lastRenderedPageBreak/>
        <w:t>Provide updates on your website and social media</w:t>
      </w:r>
      <w:r w:rsidR="00600382">
        <w:rPr>
          <w:rFonts w:ascii="Arial" w:eastAsia="Times New Roman" w:hAnsi="Arial" w:cs="Arial"/>
          <w:color w:val="3D3D3D"/>
          <w:szCs w:val="20"/>
          <w:lang w:eastAsia="en-AU"/>
        </w:rPr>
        <w:t xml:space="preserve"> (if appropriate)</w:t>
      </w:r>
    </w:p>
    <w:p w14:paraId="516B7CB2" w14:textId="77777777"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Post photos and videos on social media to demonstrate when your club is back up and running</w:t>
      </w:r>
    </w:p>
    <w:p w14:paraId="239B9FB1" w14:textId="77777777"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Thank people for support</w:t>
      </w:r>
    </w:p>
    <w:p w14:paraId="244A19C7" w14:textId="77777777"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Keep up to date with community support and grants</w:t>
      </w:r>
    </w:p>
    <w:p w14:paraId="49CB9DEA" w14:textId="77777777"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Record lessons learned from your recovery</w:t>
      </w:r>
    </w:p>
    <w:p w14:paraId="237603CF" w14:textId="7BDCCF38" w:rsidR="002C3116" w:rsidRPr="002C3116" w:rsidRDefault="002C3116" w:rsidP="002C3116">
      <w:pPr>
        <w:pStyle w:val="BodyText"/>
        <w:numPr>
          <w:ilvl w:val="0"/>
          <w:numId w:val="28"/>
        </w:numPr>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 xml:space="preserve">Update your </w:t>
      </w:r>
      <w:r w:rsidR="00600382">
        <w:rPr>
          <w:rFonts w:ascii="Arial" w:eastAsia="Times New Roman" w:hAnsi="Arial" w:cs="Arial"/>
          <w:color w:val="3D3D3D"/>
          <w:szCs w:val="20"/>
          <w:lang w:eastAsia="en-AU"/>
        </w:rPr>
        <w:t>d</w:t>
      </w:r>
      <w:r w:rsidRPr="002C3116">
        <w:rPr>
          <w:rFonts w:ascii="Arial" w:eastAsia="Times New Roman" w:hAnsi="Arial" w:cs="Arial"/>
          <w:color w:val="3D3D3D"/>
          <w:szCs w:val="20"/>
          <w:lang w:eastAsia="en-AU"/>
        </w:rPr>
        <w:t xml:space="preserve">isaster </w:t>
      </w:r>
      <w:r w:rsidR="00600382">
        <w:rPr>
          <w:rFonts w:ascii="Arial" w:eastAsia="Times New Roman" w:hAnsi="Arial" w:cs="Arial"/>
          <w:color w:val="3D3D3D"/>
          <w:szCs w:val="20"/>
          <w:lang w:eastAsia="en-AU"/>
        </w:rPr>
        <w:t>r</w:t>
      </w:r>
      <w:r w:rsidRPr="002C3116">
        <w:rPr>
          <w:rFonts w:ascii="Arial" w:eastAsia="Times New Roman" w:hAnsi="Arial" w:cs="Arial"/>
          <w:color w:val="3D3D3D"/>
          <w:szCs w:val="20"/>
          <w:lang w:eastAsia="en-AU"/>
        </w:rPr>
        <w:t xml:space="preserve">esilience </w:t>
      </w:r>
      <w:r w:rsidR="00600382">
        <w:rPr>
          <w:rFonts w:ascii="Arial" w:eastAsia="Times New Roman" w:hAnsi="Arial" w:cs="Arial"/>
          <w:color w:val="3D3D3D"/>
          <w:szCs w:val="20"/>
          <w:lang w:eastAsia="en-AU"/>
        </w:rPr>
        <w:t>a</w:t>
      </w:r>
      <w:r w:rsidRPr="002C3116">
        <w:rPr>
          <w:rFonts w:ascii="Arial" w:eastAsia="Times New Roman" w:hAnsi="Arial" w:cs="Arial"/>
          <w:color w:val="3D3D3D"/>
          <w:szCs w:val="20"/>
          <w:lang w:eastAsia="en-AU"/>
        </w:rPr>
        <w:t xml:space="preserve">ction </w:t>
      </w:r>
      <w:r w:rsidR="00600382">
        <w:rPr>
          <w:rFonts w:ascii="Arial" w:eastAsia="Times New Roman" w:hAnsi="Arial" w:cs="Arial"/>
          <w:color w:val="3D3D3D"/>
          <w:szCs w:val="20"/>
          <w:lang w:eastAsia="en-AU"/>
        </w:rPr>
        <w:t>p</w:t>
      </w:r>
      <w:r w:rsidRPr="002C3116">
        <w:rPr>
          <w:rFonts w:ascii="Arial" w:eastAsia="Times New Roman" w:hAnsi="Arial" w:cs="Arial"/>
          <w:color w:val="3D3D3D"/>
          <w:szCs w:val="20"/>
          <w:lang w:eastAsia="en-AU"/>
        </w:rPr>
        <w:t>lan</w:t>
      </w:r>
    </w:p>
    <w:p w14:paraId="017CE1F6" w14:textId="77777777" w:rsidR="002C3116" w:rsidRPr="002C3116" w:rsidRDefault="002C3116" w:rsidP="000204AE">
      <w:pPr>
        <w:pStyle w:val="BodyText"/>
        <w:rPr>
          <w:rFonts w:ascii="Arial" w:eastAsia="Times New Roman" w:hAnsi="Arial" w:cs="Arial"/>
          <w:color w:val="3D3D3D"/>
          <w:szCs w:val="20"/>
          <w:lang w:eastAsia="en-AU"/>
        </w:rPr>
      </w:pPr>
    </w:p>
    <w:p w14:paraId="01DAAFEE" w14:textId="757B5BC8" w:rsidR="002A6457" w:rsidRDefault="002C3116" w:rsidP="00600382">
      <w:pPr>
        <w:pStyle w:val="BodyText"/>
        <w:rPr>
          <w:rFonts w:ascii="Arial" w:eastAsia="Times New Roman" w:hAnsi="Arial" w:cs="Arial"/>
          <w:color w:val="3D3D3D"/>
          <w:szCs w:val="20"/>
          <w:lang w:eastAsia="en-AU"/>
        </w:rPr>
      </w:pPr>
      <w:r w:rsidRPr="002C3116">
        <w:rPr>
          <w:rFonts w:ascii="Arial" w:eastAsia="Times New Roman" w:hAnsi="Arial" w:cs="Arial"/>
          <w:color w:val="3D3D3D"/>
          <w:szCs w:val="20"/>
          <w:lang w:eastAsia="en-AU"/>
        </w:rPr>
        <w:t xml:space="preserve">Check out - local government assistance: </w:t>
      </w:r>
      <w:hyperlink r:id="rId29" w:history="1">
        <w:r w:rsidRPr="00F16E61">
          <w:rPr>
            <w:rStyle w:val="Hyperlink"/>
            <w:rFonts w:ascii="Arial" w:eastAsia="Times New Roman" w:hAnsi="Arial" w:cs="Arial"/>
            <w:szCs w:val="20"/>
            <w:lang w:eastAsia="en-AU"/>
          </w:rPr>
          <w:t>Disaster Recovery Funding Arrangements (DRFA)</w:t>
        </w:r>
      </w:hyperlink>
    </w:p>
    <w:p w14:paraId="48D551C2" w14:textId="77777777" w:rsidR="00F16E61" w:rsidRDefault="00F16E61" w:rsidP="00600382">
      <w:pPr>
        <w:pStyle w:val="BodyText"/>
        <w:rPr>
          <w:rFonts w:ascii="Arial" w:eastAsia="Times New Roman" w:hAnsi="Arial" w:cs="Arial"/>
          <w:color w:val="3D3D3D"/>
          <w:szCs w:val="20"/>
          <w:lang w:eastAsia="en-AU"/>
        </w:rPr>
      </w:pPr>
    </w:p>
    <w:p w14:paraId="4B6943D5" w14:textId="305EF017" w:rsidR="00F16E61" w:rsidRDefault="00F16E61" w:rsidP="00F16E61">
      <w:pPr>
        <w:pStyle w:val="Heading2"/>
      </w:pPr>
      <w:r>
        <w:t>Monitor and review</w:t>
      </w:r>
    </w:p>
    <w:p w14:paraId="7A72F952" w14:textId="0C006708" w:rsidR="00F16E61" w:rsidRDefault="00541E2B" w:rsidP="00541E2B">
      <w:pPr>
        <w:pStyle w:val="BodyText"/>
        <w:rPr>
          <w:rFonts w:ascii="Arial" w:hAnsi="Arial" w:cs="Arial"/>
          <w:color w:val="3D3D3D"/>
          <w:szCs w:val="20"/>
        </w:rPr>
      </w:pPr>
      <w:r>
        <w:rPr>
          <w:rFonts w:ascii="Arial" w:hAnsi="Arial" w:cs="Arial"/>
          <w:color w:val="3D3D3D"/>
          <w:szCs w:val="20"/>
        </w:rPr>
        <w:t xml:space="preserve">Your </w:t>
      </w:r>
      <w:r w:rsidR="00B402EA">
        <w:rPr>
          <w:rFonts w:ascii="Arial" w:hAnsi="Arial" w:cs="Arial"/>
          <w:color w:val="3D3D3D"/>
          <w:szCs w:val="20"/>
        </w:rPr>
        <w:t>d</w:t>
      </w:r>
      <w:r>
        <w:rPr>
          <w:rFonts w:ascii="Arial" w:hAnsi="Arial" w:cs="Arial"/>
          <w:color w:val="3D3D3D"/>
          <w:szCs w:val="20"/>
        </w:rPr>
        <w:t xml:space="preserve">isaster </w:t>
      </w:r>
      <w:r w:rsidR="00B402EA">
        <w:rPr>
          <w:rFonts w:ascii="Arial" w:hAnsi="Arial" w:cs="Arial"/>
          <w:color w:val="3D3D3D"/>
          <w:szCs w:val="20"/>
        </w:rPr>
        <w:t>r</w:t>
      </w:r>
      <w:r>
        <w:rPr>
          <w:rFonts w:ascii="Arial" w:hAnsi="Arial" w:cs="Arial"/>
          <w:color w:val="3D3D3D"/>
          <w:szCs w:val="20"/>
        </w:rPr>
        <w:t xml:space="preserve">esilience </w:t>
      </w:r>
      <w:r w:rsidR="00B402EA">
        <w:rPr>
          <w:rFonts w:ascii="Arial" w:hAnsi="Arial" w:cs="Arial"/>
          <w:color w:val="3D3D3D"/>
          <w:szCs w:val="20"/>
        </w:rPr>
        <w:t>a</w:t>
      </w:r>
      <w:r>
        <w:rPr>
          <w:rFonts w:ascii="Arial" w:hAnsi="Arial" w:cs="Arial"/>
          <w:color w:val="3D3D3D"/>
          <w:szCs w:val="20"/>
        </w:rPr>
        <w:t xml:space="preserve">ction </w:t>
      </w:r>
      <w:r w:rsidR="00B402EA">
        <w:rPr>
          <w:rFonts w:ascii="Arial" w:hAnsi="Arial" w:cs="Arial"/>
          <w:color w:val="3D3D3D"/>
          <w:szCs w:val="20"/>
        </w:rPr>
        <w:t>p</w:t>
      </w:r>
      <w:r>
        <w:rPr>
          <w:rFonts w:ascii="Arial" w:hAnsi="Arial" w:cs="Arial"/>
          <w:color w:val="3D3D3D"/>
          <w:szCs w:val="20"/>
        </w:rPr>
        <w:t xml:space="preserve">lan should be reviewed at least annually and immediately following any disaster event. This process will identify emerging risks, vulnerabilities and areas for improvement in the </w:t>
      </w:r>
      <w:r w:rsidR="00B402EA">
        <w:rPr>
          <w:rFonts w:ascii="Arial" w:hAnsi="Arial" w:cs="Arial"/>
          <w:color w:val="3D3D3D"/>
          <w:szCs w:val="20"/>
        </w:rPr>
        <w:t>p</w:t>
      </w:r>
      <w:r>
        <w:rPr>
          <w:rFonts w:ascii="Arial" w:hAnsi="Arial" w:cs="Arial"/>
          <w:color w:val="3D3D3D"/>
          <w:szCs w:val="20"/>
        </w:rPr>
        <w:t>lan. By updating the DRAP annually and after disasters, clubs can improve their overall resilience, adapt to changing situations and maintain a proactive approach towards potential disasters, ensuring the safety and continuity of their operations.</w:t>
      </w:r>
    </w:p>
    <w:p w14:paraId="143E7AE9" w14:textId="77777777" w:rsidR="00376DF2" w:rsidRDefault="00376DF2" w:rsidP="00541E2B">
      <w:pPr>
        <w:pStyle w:val="BodyText"/>
        <w:rPr>
          <w:rFonts w:ascii="Arial" w:hAnsi="Arial" w:cs="Arial"/>
          <w:color w:val="3D3D3D"/>
          <w:szCs w:val="20"/>
        </w:rPr>
      </w:pPr>
    </w:p>
    <w:p w14:paraId="18A026B9" w14:textId="422B8716" w:rsidR="00376DF2" w:rsidRDefault="00376DF2" w:rsidP="00376DF2">
      <w:pPr>
        <w:pStyle w:val="Heading2"/>
      </w:pPr>
      <w:r>
        <w:t>Disclaimer</w:t>
      </w:r>
    </w:p>
    <w:p w14:paraId="0FCDBABA" w14:textId="3EB9659D" w:rsidR="008D1A2C" w:rsidRPr="008D1A2C" w:rsidRDefault="008D1A2C" w:rsidP="008D1A2C">
      <w:pPr>
        <w:pStyle w:val="BodyText"/>
        <w:rPr>
          <w:rFonts w:ascii="Arial" w:hAnsi="Arial" w:cs="Arial"/>
          <w:color w:val="3D3D3D"/>
          <w:szCs w:val="20"/>
        </w:rPr>
      </w:pPr>
      <w:r w:rsidRPr="008D1A2C">
        <w:rPr>
          <w:rFonts w:ascii="Arial" w:hAnsi="Arial" w:cs="Arial"/>
          <w:color w:val="3D3D3D"/>
          <w:szCs w:val="20"/>
        </w:rPr>
        <w:t>While every effort has been made to ensure the accuracy and comprehensiveness of this DRAP template, associated resources, and educational materials, no responsibility or liability is accepted by CPR Group or the University of Queensland for any errors, omissions, or inaccuracies that may be present.</w:t>
      </w:r>
    </w:p>
    <w:p w14:paraId="132E843A" w14:textId="79F44E3D" w:rsidR="008D1A2C" w:rsidRPr="008D1A2C" w:rsidRDefault="008D1A2C" w:rsidP="008D1A2C">
      <w:pPr>
        <w:pStyle w:val="BodyText"/>
        <w:rPr>
          <w:rFonts w:ascii="Arial" w:hAnsi="Arial" w:cs="Arial"/>
          <w:color w:val="3D3D3D"/>
          <w:szCs w:val="20"/>
        </w:rPr>
      </w:pPr>
      <w:r w:rsidRPr="008D1A2C">
        <w:rPr>
          <w:rFonts w:ascii="Arial" w:hAnsi="Arial" w:cs="Arial"/>
          <w:color w:val="3D3D3D"/>
          <w:szCs w:val="20"/>
        </w:rPr>
        <w:t>This template and related resources are provided for information purposes only and should not be construed as legal advice nor a comprehensive identification of all potential risks associated with any organisation. The information contained herein should not be solely relied upon as a substitute for legal or other professional advice. No individual should act based only on the material contained in these resources.</w:t>
      </w:r>
    </w:p>
    <w:p w14:paraId="19BD923E" w14:textId="7A93691A" w:rsidR="00376DF2" w:rsidRDefault="008D1A2C" w:rsidP="008D1A2C">
      <w:pPr>
        <w:pStyle w:val="BodyText"/>
        <w:rPr>
          <w:rFonts w:ascii="Arial" w:hAnsi="Arial" w:cs="Arial"/>
          <w:color w:val="3D3D3D"/>
          <w:szCs w:val="20"/>
        </w:rPr>
      </w:pPr>
      <w:r w:rsidRPr="008D1A2C">
        <w:rPr>
          <w:rFonts w:ascii="Arial" w:hAnsi="Arial" w:cs="Arial"/>
          <w:color w:val="3D3D3D"/>
          <w:szCs w:val="20"/>
        </w:rPr>
        <w:t>Any legal matters, insurance issues or liability concerns arising from the contents of this Disaster Resilience Action Plan template, associated resources or educational program should be referred to an appropriately qualified professional advisor.</w:t>
      </w:r>
    </w:p>
    <w:p w14:paraId="5EAEA485" w14:textId="77777777" w:rsidR="005F6E83" w:rsidRDefault="005F6E83" w:rsidP="008D1A2C">
      <w:pPr>
        <w:pStyle w:val="BodyText"/>
        <w:rPr>
          <w:rFonts w:ascii="Arial" w:hAnsi="Arial" w:cs="Arial"/>
          <w:color w:val="3D3D3D"/>
          <w:szCs w:val="20"/>
        </w:rPr>
      </w:pPr>
    </w:p>
    <w:p w14:paraId="79BDEF95" w14:textId="3BFD07BC" w:rsidR="005F6E83" w:rsidRDefault="005F6E83" w:rsidP="005F6E83">
      <w:pPr>
        <w:pStyle w:val="Heading2"/>
      </w:pPr>
      <w:r>
        <w:t>Appendix 1 – preparation checklists</w:t>
      </w:r>
    </w:p>
    <w:p w14:paraId="3222B84C" w14:textId="668CE691" w:rsidR="005F6E83" w:rsidRDefault="005C3C19" w:rsidP="005F6E83">
      <w:pPr>
        <w:pStyle w:val="BodyText"/>
        <w:rPr>
          <w:rFonts w:ascii="Arial" w:eastAsia="Times New Roman" w:hAnsi="Arial" w:cs="Arial"/>
          <w:color w:val="3D3D3D"/>
          <w:szCs w:val="20"/>
          <w:lang w:eastAsia="en-AU"/>
        </w:rPr>
      </w:pPr>
      <w:r>
        <w:rPr>
          <w:rFonts w:ascii="Arial" w:eastAsia="Times New Roman" w:hAnsi="Arial" w:cs="Arial"/>
          <w:color w:val="3D3D3D"/>
          <w:szCs w:val="20"/>
          <w:lang w:eastAsia="en-AU"/>
        </w:rPr>
        <w:t>Emergency kit preparation checklist</w:t>
      </w:r>
    </w:p>
    <w:p w14:paraId="6F4ECC45" w14:textId="765D5E77" w:rsidR="005C3C19" w:rsidRDefault="005C3C19" w:rsidP="005F6E83">
      <w:pPr>
        <w:pStyle w:val="BodyText"/>
        <w:rPr>
          <w:rStyle w:val="normaltextrun"/>
          <w:rFonts w:ascii="Arial" w:hAnsi="Arial" w:cs="Arial"/>
          <w:color w:val="51247A"/>
          <w:sz w:val="24"/>
          <w:szCs w:val="24"/>
          <w:shd w:val="clear" w:color="auto" w:fill="FFFFFF"/>
        </w:rPr>
      </w:pPr>
      <w:r>
        <w:rPr>
          <w:rStyle w:val="normaltextrun"/>
          <w:rFonts w:ascii="Arial" w:hAnsi="Arial" w:cs="Arial"/>
          <w:color w:val="51247A"/>
          <w:sz w:val="24"/>
          <w:szCs w:val="24"/>
          <w:shd w:val="clear" w:color="auto" w:fill="FFFFFF"/>
        </w:rPr>
        <w:t>E</w:t>
      </w:r>
      <w:r>
        <w:rPr>
          <w:rStyle w:val="normaltextrun"/>
          <w:rFonts w:ascii="Arial" w:hAnsi="Arial" w:cs="Arial"/>
          <w:color w:val="51247A"/>
          <w:sz w:val="24"/>
          <w:szCs w:val="24"/>
          <w:shd w:val="clear" w:color="auto" w:fill="FFFFFF"/>
        </w:rPr>
        <w:t>quipment</w:t>
      </w:r>
    </w:p>
    <w:p w14:paraId="6E351773" w14:textId="77777777" w:rsidR="0043355E" w:rsidRDefault="0043355E" w:rsidP="0043355E">
      <w:pPr>
        <w:pStyle w:val="BodyText"/>
        <w:numPr>
          <w:ilvl w:val="0"/>
          <w:numId w:val="29"/>
        </w:numPr>
      </w:pPr>
      <w:r>
        <w:t>First aid kit – check contents are current and complete</w:t>
      </w:r>
    </w:p>
    <w:p w14:paraId="217074A4" w14:textId="77777777" w:rsidR="0043355E" w:rsidRDefault="0043355E" w:rsidP="0043355E">
      <w:pPr>
        <w:pStyle w:val="BodyText"/>
        <w:numPr>
          <w:ilvl w:val="0"/>
          <w:numId w:val="29"/>
        </w:numPr>
      </w:pPr>
      <w:r>
        <w:t>Personal protective equipment (PPE) e.g. masks, gloves, safety glasses, hand sanitiser, disinfectant</w:t>
      </w:r>
    </w:p>
    <w:p w14:paraId="1A56D403" w14:textId="77777777" w:rsidR="0043355E" w:rsidRDefault="0043355E" w:rsidP="0043355E">
      <w:pPr>
        <w:pStyle w:val="BodyText"/>
        <w:numPr>
          <w:ilvl w:val="0"/>
          <w:numId w:val="29"/>
        </w:numPr>
      </w:pPr>
      <w:r>
        <w:t>Radio – portable battery powered</w:t>
      </w:r>
    </w:p>
    <w:p w14:paraId="098100DC" w14:textId="77777777" w:rsidR="0043355E" w:rsidRDefault="0043355E" w:rsidP="0043355E">
      <w:pPr>
        <w:pStyle w:val="BodyText"/>
        <w:numPr>
          <w:ilvl w:val="0"/>
          <w:numId w:val="29"/>
        </w:numPr>
      </w:pPr>
      <w:r>
        <w:t>Torches and batteries</w:t>
      </w:r>
    </w:p>
    <w:p w14:paraId="4E27C230" w14:textId="77777777" w:rsidR="0043355E" w:rsidRDefault="0043355E" w:rsidP="0043355E">
      <w:pPr>
        <w:pStyle w:val="BodyText"/>
        <w:numPr>
          <w:ilvl w:val="0"/>
          <w:numId w:val="29"/>
        </w:numPr>
      </w:pPr>
      <w:r>
        <w:t>Spare batteries, power boards and power banks</w:t>
      </w:r>
    </w:p>
    <w:p w14:paraId="29945762" w14:textId="77777777" w:rsidR="0043355E" w:rsidRDefault="0043355E" w:rsidP="0043355E">
      <w:pPr>
        <w:pStyle w:val="BodyText"/>
        <w:numPr>
          <w:ilvl w:val="0"/>
          <w:numId w:val="29"/>
        </w:numPr>
      </w:pPr>
      <w:r>
        <w:t>USB memory sticks/flash drives</w:t>
      </w:r>
    </w:p>
    <w:p w14:paraId="3C19A58E" w14:textId="77777777" w:rsidR="0043355E" w:rsidRDefault="0043355E" w:rsidP="0043355E">
      <w:pPr>
        <w:pStyle w:val="BodyText"/>
        <w:numPr>
          <w:ilvl w:val="0"/>
          <w:numId w:val="29"/>
        </w:numPr>
      </w:pPr>
      <w:r>
        <w:t>Computer storage (portable hard drives/data storage, discs)</w:t>
      </w:r>
    </w:p>
    <w:p w14:paraId="48D8A578" w14:textId="77777777" w:rsidR="0043355E" w:rsidRDefault="0043355E" w:rsidP="0043355E">
      <w:pPr>
        <w:pStyle w:val="BodyText"/>
        <w:numPr>
          <w:ilvl w:val="0"/>
          <w:numId w:val="29"/>
        </w:numPr>
      </w:pPr>
      <w:r>
        <w:t>Digital and printed business documents</w:t>
      </w:r>
    </w:p>
    <w:p w14:paraId="6234BF3E" w14:textId="77777777" w:rsidR="0043355E" w:rsidRDefault="0043355E" w:rsidP="0043355E">
      <w:pPr>
        <w:pStyle w:val="BodyText"/>
        <w:numPr>
          <w:ilvl w:val="0"/>
          <w:numId w:val="29"/>
        </w:numPr>
      </w:pPr>
      <w:r>
        <w:lastRenderedPageBreak/>
        <w:t>Spare keys and security codes</w:t>
      </w:r>
    </w:p>
    <w:p w14:paraId="740AE836" w14:textId="77777777" w:rsidR="0043355E" w:rsidRDefault="0043355E" w:rsidP="0043355E">
      <w:pPr>
        <w:pStyle w:val="BodyText"/>
        <w:numPr>
          <w:ilvl w:val="0"/>
          <w:numId w:val="29"/>
        </w:numPr>
      </w:pPr>
      <w:r>
        <w:t>Mobile phone and chargers (portable and car)</w:t>
      </w:r>
    </w:p>
    <w:p w14:paraId="153B2339" w14:textId="77777777" w:rsidR="0043355E" w:rsidRDefault="0043355E" w:rsidP="0043355E">
      <w:pPr>
        <w:pStyle w:val="BodyText"/>
        <w:numPr>
          <w:ilvl w:val="0"/>
          <w:numId w:val="29"/>
        </w:numPr>
      </w:pPr>
      <w:r>
        <w:t>Marker pens (for temporary signs) and general stationery</w:t>
      </w:r>
    </w:p>
    <w:p w14:paraId="6B7D5EA4" w14:textId="77777777" w:rsidR="0043355E" w:rsidRDefault="0043355E" w:rsidP="0043355E">
      <w:pPr>
        <w:pStyle w:val="BodyText"/>
        <w:numPr>
          <w:ilvl w:val="0"/>
          <w:numId w:val="29"/>
        </w:numPr>
      </w:pPr>
      <w:r>
        <w:t>Hazard tape</w:t>
      </w:r>
    </w:p>
    <w:p w14:paraId="3A840B1E" w14:textId="77777777" w:rsidR="00D84645" w:rsidRDefault="0043355E" w:rsidP="0043355E">
      <w:pPr>
        <w:pStyle w:val="BodyText"/>
        <w:numPr>
          <w:ilvl w:val="0"/>
          <w:numId w:val="29"/>
        </w:numPr>
      </w:pPr>
      <w:r>
        <w:t>Plastic sheeting and waterproof bags for valuables</w:t>
      </w:r>
    </w:p>
    <w:p w14:paraId="08B1EA89" w14:textId="77777777" w:rsidR="00D84645" w:rsidRDefault="0043355E" w:rsidP="0043355E">
      <w:pPr>
        <w:pStyle w:val="BodyText"/>
        <w:numPr>
          <w:ilvl w:val="0"/>
          <w:numId w:val="29"/>
        </w:numPr>
      </w:pPr>
      <w:r>
        <w:t>Utility knife</w:t>
      </w:r>
    </w:p>
    <w:p w14:paraId="15086641" w14:textId="1078E33A" w:rsidR="0043355E" w:rsidRDefault="0043355E" w:rsidP="0043355E">
      <w:pPr>
        <w:pStyle w:val="BodyText"/>
        <w:numPr>
          <w:ilvl w:val="0"/>
          <w:numId w:val="29"/>
        </w:numPr>
      </w:pPr>
      <w:r>
        <w:t>Tie down straps and rope</w:t>
      </w:r>
    </w:p>
    <w:p w14:paraId="290703EE" w14:textId="77777777" w:rsidR="00D84645" w:rsidRDefault="00D84645" w:rsidP="0043355E">
      <w:pPr>
        <w:pStyle w:val="BodyText"/>
      </w:pPr>
    </w:p>
    <w:p w14:paraId="7E4778B7" w14:textId="71EA4EFC" w:rsidR="0043355E" w:rsidRDefault="00D84645" w:rsidP="0043355E">
      <w:pPr>
        <w:pStyle w:val="BodyText"/>
      </w:pPr>
      <w:r>
        <w:rPr>
          <w:rStyle w:val="normaltextrun"/>
          <w:rFonts w:ascii="Arial" w:hAnsi="Arial" w:cs="Arial"/>
          <w:color w:val="51247A"/>
          <w:sz w:val="24"/>
          <w:szCs w:val="24"/>
          <w:shd w:val="clear" w:color="auto" w:fill="FFFFFF"/>
        </w:rPr>
        <w:t>On the day</w:t>
      </w:r>
    </w:p>
    <w:p w14:paraId="1BCADF28" w14:textId="77777777" w:rsidR="00D84645" w:rsidRDefault="0043355E" w:rsidP="0043355E">
      <w:pPr>
        <w:pStyle w:val="BodyText"/>
        <w:numPr>
          <w:ilvl w:val="0"/>
          <w:numId w:val="30"/>
        </w:numPr>
      </w:pPr>
      <w:r>
        <w:t>Cash</w:t>
      </w:r>
    </w:p>
    <w:p w14:paraId="200E39D9" w14:textId="77777777" w:rsidR="00D84645" w:rsidRDefault="0043355E" w:rsidP="0043355E">
      <w:pPr>
        <w:pStyle w:val="BodyText"/>
        <w:numPr>
          <w:ilvl w:val="0"/>
          <w:numId w:val="30"/>
        </w:numPr>
      </w:pPr>
      <w:r>
        <w:t>Keys for buildings, vehicles and equipment</w:t>
      </w:r>
    </w:p>
    <w:p w14:paraId="04F35BE2" w14:textId="77777777" w:rsidR="00D84645" w:rsidRDefault="0043355E" w:rsidP="0043355E">
      <w:pPr>
        <w:pStyle w:val="BodyText"/>
        <w:numPr>
          <w:ilvl w:val="0"/>
          <w:numId w:val="30"/>
        </w:numPr>
      </w:pPr>
      <w:r>
        <w:t>Important or valuable equipment that is easily moved</w:t>
      </w:r>
    </w:p>
    <w:p w14:paraId="2A0AE4DF" w14:textId="3A986F51" w:rsidR="00B23E26" w:rsidRDefault="0043355E" w:rsidP="0043355E">
      <w:pPr>
        <w:pStyle w:val="BodyText"/>
        <w:numPr>
          <w:ilvl w:val="0"/>
          <w:numId w:val="30"/>
        </w:numPr>
      </w:pPr>
      <w:r>
        <w:t>List of people (on premises or expected) and contact details</w:t>
      </w:r>
    </w:p>
    <w:p w14:paraId="567EE351" w14:textId="77777777" w:rsidR="00D84645" w:rsidRDefault="00D84645" w:rsidP="00D84645">
      <w:pPr>
        <w:pStyle w:val="BodyText"/>
      </w:pPr>
    </w:p>
    <w:p w14:paraId="7A033169" w14:textId="1A7EBECF" w:rsidR="002D1669" w:rsidRDefault="00345F63" w:rsidP="00D84645">
      <w:pPr>
        <w:pStyle w:val="BodyText"/>
        <w:rPr>
          <w:rStyle w:val="normaltextrun"/>
          <w:rFonts w:ascii="Arial" w:hAnsi="Arial" w:cs="Arial"/>
          <w:b/>
          <w:bCs/>
          <w:color w:val="51247A"/>
          <w:szCs w:val="20"/>
          <w:bdr w:val="none" w:sz="0" w:space="0" w:color="auto" w:frame="1"/>
        </w:rPr>
      </w:pPr>
      <w:r>
        <w:rPr>
          <w:rStyle w:val="normaltextrun"/>
          <w:rFonts w:ascii="Arial" w:hAnsi="Arial" w:cs="Arial"/>
          <w:b/>
          <w:bCs/>
          <w:color w:val="51247A"/>
          <w:szCs w:val="20"/>
          <w:bdr w:val="none" w:sz="0" w:space="0" w:color="auto" w:frame="1"/>
        </w:rPr>
        <w:t>Alternatives for loss of power, access, communication and operations</w:t>
      </w:r>
    </w:p>
    <w:p w14:paraId="4879DDEA" w14:textId="77777777" w:rsidR="00795CA7" w:rsidRDefault="00795CA7" w:rsidP="00795CA7">
      <w:pPr>
        <w:pStyle w:val="BodyText"/>
        <w:numPr>
          <w:ilvl w:val="0"/>
          <w:numId w:val="31"/>
        </w:numPr>
      </w:pPr>
      <w:r>
        <w:t>Assume there will be extended power outages – identify alternative off-site locations to operate from</w:t>
      </w:r>
    </w:p>
    <w:p w14:paraId="34520B7D" w14:textId="77777777" w:rsidR="00795CA7" w:rsidRDefault="00795CA7" w:rsidP="00795CA7">
      <w:pPr>
        <w:pStyle w:val="BodyText"/>
        <w:numPr>
          <w:ilvl w:val="0"/>
          <w:numId w:val="31"/>
        </w:numPr>
      </w:pPr>
      <w:r>
        <w:t>Plan for flexible staffing arrangements (e.g. work from home, online meetings)</w:t>
      </w:r>
    </w:p>
    <w:p w14:paraId="1415EDB1" w14:textId="77777777" w:rsidR="00795CA7" w:rsidRDefault="00795CA7" w:rsidP="00795CA7">
      <w:pPr>
        <w:pStyle w:val="BodyText"/>
        <w:numPr>
          <w:ilvl w:val="0"/>
          <w:numId w:val="31"/>
        </w:numPr>
      </w:pPr>
      <w:r>
        <w:t xml:space="preserve">Follow UQ Sport policies relating to: </w:t>
      </w:r>
    </w:p>
    <w:p w14:paraId="0CDCC9B3" w14:textId="77777777" w:rsidR="00795CA7" w:rsidRDefault="00795CA7" w:rsidP="00795CA7">
      <w:pPr>
        <w:pStyle w:val="BodyText"/>
        <w:numPr>
          <w:ilvl w:val="1"/>
          <w:numId w:val="31"/>
        </w:numPr>
      </w:pPr>
      <w:r>
        <w:t>Competition suspension/resumption</w:t>
      </w:r>
    </w:p>
    <w:p w14:paraId="00B25C81" w14:textId="77777777" w:rsidR="00795CA7" w:rsidRDefault="00795CA7" w:rsidP="00795CA7">
      <w:pPr>
        <w:pStyle w:val="BodyText"/>
        <w:numPr>
          <w:ilvl w:val="1"/>
          <w:numId w:val="31"/>
        </w:numPr>
      </w:pPr>
      <w:r>
        <w:t>Restrictions on activity</w:t>
      </w:r>
    </w:p>
    <w:p w14:paraId="6C15025E" w14:textId="5055A546" w:rsidR="00345F63" w:rsidRDefault="00795CA7" w:rsidP="00795CA7">
      <w:pPr>
        <w:pStyle w:val="BodyText"/>
        <w:numPr>
          <w:ilvl w:val="1"/>
          <w:numId w:val="31"/>
        </w:numPr>
      </w:pPr>
      <w:r>
        <w:t>Registrations, booking and cancellation policies, including goodwill measures such as refunds</w:t>
      </w:r>
    </w:p>
    <w:p w14:paraId="684BBFB5" w14:textId="76AA8CBE" w:rsidR="00795CA7" w:rsidRDefault="00E652D4" w:rsidP="00795CA7">
      <w:pPr>
        <w:pStyle w:val="BodyText"/>
        <w:rPr>
          <w:rStyle w:val="normaltextrun"/>
          <w:rFonts w:ascii="Arial" w:hAnsi="Arial" w:cs="Arial"/>
          <w:b/>
          <w:bCs/>
          <w:color w:val="51247A"/>
          <w:szCs w:val="20"/>
          <w:bdr w:val="none" w:sz="0" w:space="0" w:color="auto" w:frame="1"/>
        </w:rPr>
      </w:pPr>
      <w:r>
        <w:rPr>
          <w:rStyle w:val="normaltextrun"/>
          <w:rFonts w:ascii="Arial" w:hAnsi="Arial" w:cs="Arial"/>
          <w:b/>
          <w:bCs/>
          <w:color w:val="51247A"/>
          <w:szCs w:val="20"/>
          <w:bdr w:val="none" w:sz="0" w:space="0" w:color="auto" w:frame="1"/>
        </w:rPr>
        <w:t xml:space="preserve">Backup data and </w:t>
      </w:r>
      <w:r w:rsidR="008524C9">
        <w:rPr>
          <w:rStyle w:val="normaltextrun"/>
          <w:rFonts w:ascii="Arial" w:hAnsi="Arial" w:cs="Arial"/>
          <w:b/>
          <w:bCs/>
          <w:color w:val="51247A"/>
          <w:szCs w:val="20"/>
          <w:bdr w:val="none" w:sz="0" w:space="0" w:color="auto" w:frame="1"/>
        </w:rPr>
        <w:t>securing of documents</w:t>
      </w:r>
    </w:p>
    <w:p w14:paraId="1D58DAF8" w14:textId="77777777" w:rsidR="0080272F" w:rsidRDefault="0080272F" w:rsidP="0080272F">
      <w:pPr>
        <w:pStyle w:val="BodyText"/>
        <w:numPr>
          <w:ilvl w:val="0"/>
          <w:numId w:val="31"/>
        </w:numPr>
      </w:pPr>
      <w:r>
        <w:t>Back up your data and store off-site or use cloud storage</w:t>
      </w:r>
    </w:p>
    <w:p w14:paraId="3D067EC3" w14:textId="0D673D2E" w:rsidR="00795CA7" w:rsidRDefault="0080272F" w:rsidP="0080272F">
      <w:pPr>
        <w:pStyle w:val="BodyText"/>
        <w:numPr>
          <w:ilvl w:val="0"/>
          <w:numId w:val="31"/>
        </w:numPr>
      </w:pPr>
      <w:r>
        <w:t>Save digital copies of key documents (e.g. insurance, business registration, property deeds, key contracts, licences, certificates, awards)</w:t>
      </w:r>
    </w:p>
    <w:p w14:paraId="575162E5" w14:textId="77777777" w:rsidR="00795CA7" w:rsidRPr="00795CA7" w:rsidRDefault="00795CA7" w:rsidP="00795CA7">
      <w:pPr>
        <w:pStyle w:val="BodyText"/>
        <w:ind w:left="720"/>
      </w:pPr>
    </w:p>
    <w:sectPr w:rsidR="00795CA7" w:rsidRPr="00795CA7" w:rsidSect="00A93901">
      <w:headerReference w:type="default" r:id="rId30"/>
      <w:footerReference w:type="default" r:id="rId31"/>
      <w:headerReference w:type="first" r:id="rId32"/>
      <w:footerReference w:type="first" r:id="rId33"/>
      <w:pgSz w:w="11906" w:h="16838" w:code="9"/>
      <w:pgMar w:top="-170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3D2C2" w14:textId="77777777" w:rsidR="002D62EF" w:rsidRDefault="002D62EF" w:rsidP="00C20C17">
      <w:r>
        <w:separator/>
      </w:r>
    </w:p>
  </w:endnote>
  <w:endnote w:type="continuationSeparator" w:id="0">
    <w:p w14:paraId="624735A5" w14:textId="77777777" w:rsidR="002D62EF" w:rsidRDefault="002D62EF"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31" w:type="pct"/>
      <w:tblLook w:val="0600" w:firstRow="0" w:lastRow="0" w:firstColumn="0" w:lastColumn="0" w:noHBand="1" w:noVBand="1"/>
    </w:tblPr>
    <w:tblGrid>
      <w:gridCol w:w="9075"/>
      <w:gridCol w:w="430"/>
    </w:tblGrid>
    <w:tr w:rsidR="00B042DF" w14:paraId="48601E17" w14:textId="77777777" w:rsidTr="007A70F9">
      <w:tc>
        <w:tcPr>
          <w:tcW w:w="9750" w:type="dxa"/>
          <w:vAlign w:val="bottom"/>
        </w:tcPr>
        <w:p w14:paraId="2388DE11" w14:textId="17EB956C" w:rsidR="00B042DF" w:rsidRPr="00C7208B" w:rsidRDefault="00B042DF" w:rsidP="009E12AD">
          <w:pPr>
            <w:pStyle w:val="Footer"/>
            <w:ind w:right="260"/>
            <w:rPr>
              <w:szCs w:val="15"/>
            </w:rPr>
          </w:pPr>
        </w:p>
      </w:tc>
      <w:tc>
        <w:tcPr>
          <w:tcW w:w="456" w:type="dxa"/>
          <w:vAlign w:val="bottom"/>
        </w:tcPr>
        <w:p w14:paraId="54BBEC2B" w14:textId="00130350"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995432">
            <w:rPr>
              <w:b/>
              <w:noProof/>
              <w:szCs w:val="15"/>
            </w:rPr>
            <w:t>1</w:t>
          </w:r>
          <w:r w:rsidRPr="0033054B">
            <w:rPr>
              <w:b/>
              <w:szCs w:val="15"/>
            </w:rPr>
            <w:fldChar w:fldCharType="end"/>
          </w:r>
        </w:p>
      </w:tc>
    </w:tr>
  </w:tbl>
  <w:p w14:paraId="2A6F247C"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600" w:firstRow="0" w:lastRow="0" w:firstColumn="0" w:lastColumn="0" w:noHBand="1" w:noVBand="1"/>
    </w:tblPr>
    <w:tblGrid>
      <w:gridCol w:w="2548"/>
      <w:gridCol w:w="1778"/>
      <w:gridCol w:w="2547"/>
      <w:gridCol w:w="2188"/>
    </w:tblGrid>
    <w:tr w:rsidR="006873AE" w14:paraId="0433B58F" w14:textId="77777777" w:rsidTr="0016241C">
      <w:tc>
        <w:tcPr>
          <w:tcW w:w="2548" w:type="dxa"/>
        </w:tcPr>
        <w:p w14:paraId="5E0C516A" w14:textId="77777777" w:rsidR="006873AE" w:rsidRPr="0016241C" w:rsidRDefault="006873AE" w:rsidP="0016241C">
          <w:pPr>
            <w:pStyle w:val="Footer"/>
          </w:pPr>
          <w:r w:rsidRPr="0016241C">
            <w:t>The University of Queensland Brisbane QLD 4072 Australia</w:t>
          </w:r>
        </w:p>
      </w:tc>
      <w:tc>
        <w:tcPr>
          <w:tcW w:w="1778" w:type="dxa"/>
        </w:tcPr>
        <w:p w14:paraId="199C32DE"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placeholder>
                <w:docPart w:val="37F9E87CF6A44C3C89564CA96F9CE7DF"/>
              </w:placeholder>
              <w:temporary/>
              <w:showingPlcHdr/>
              <w:text w:multiLine="1"/>
            </w:sdtPr>
            <w:sdtContent>
              <w:r w:rsidRPr="0016241C">
                <w:rPr>
                  <w:highlight w:val="yellow"/>
                </w:rPr>
                <w:t>[0000 0000]</w:t>
              </w:r>
            </w:sdtContent>
          </w:sdt>
        </w:p>
        <w:p w14:paraId="18581C95"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placeholder>
                <w:docPart w:val="DC40BAB7DBDB40F98A0BC550710905FD"/>
              </w:placeholder>
              <w:temporary/>
              <w:showingPlcHdr/>
              <w:text w:multiLine="1"/>
            </w:sdtPr>
            <w:sdtContent>
              <w:r w:rsidRPr="0016241C">
                <w:rPr>
                  <w:highlight w:val="yellow"/>
                </w:rPr>
                <w:t>[0000 0000]</w:t>
              </w:r>
            </w:sdtContent>
          </w:sdt>
        </w:p>
      </w:tc>
      <w:tc>
        <w:tcPr>
          <w:tcW w:w="2547" w:type="dxa"/>
        </w:tcPr>
        <w:p w14:paraId="074D40DF" w14:textId="7BE1EC1F" w:rsidR="0016241C" w:rsidRPr="0016241C" w:rsidRDefault="0016241C" w:rsidP="0016241C">
          <w:pPr>
            <w:pStyle w:val="Footer"/>
          </w:pPr>
          <w:r w:rsidRPr="0016241C">
            <w:rPr>
              <w:b/>
              <w:color w:val="51247A" w:themeColor="accent1"/>
              <w:sz w:val="11"/>
              <w:szCs w:val="11"/>
            </w:rPr>
            <w:t>E</w:t>
          </w:r>
          <w:r w:rsidRPr="0016241C">
            <w:tab/>
          </w:r>
          <w:sdt>
            <w:sdtPr>
              <w:id w:val="1799413074"/>
              <w:placeholder>
                <w:docPart w:val="E6730F9A2C5046049E9B82CA7F999624"/>
              </w:placeholder>
              <w:temporary/>
              <w:showingPlcHdr/>
              <w:text w:multiLine="1"/>
            </w:sdt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39BE5C17"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56DFB738"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5F84C984" w14:textId="77777777" w:rsidR="006873AE" w:rsidRPr="0016241C" w:rsidRDefault="0016241C" w:rsidP="0016241C">
          <w:pPr>
            <w:pStyle w:val="Footer"/>
            <w:rPr>
              <w:sz w:val="11"/>
              <w:szCs w:val="11"/>
            </w:rPr>
          </w:pPr>
          <w:r w:rsidRPr="0016241C">
            <w:rPr>
              <w:sz w:val="11"/>
              <w:szCs w:val="11"/>
            </w:rPr>
            <w:t>CRICOS PROVIDER NUMBER 00025B</w:t>
          </w:r>
        </w:p>
      </w:tc>
    </w:tr>
  </w:tbl>
  <w:p w14:paraId="4EC8D1F1"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9C8DF" w14:textId="77777777" w:rsidR="002D62EF" w:rsidRDefault="002D62EF" w:rsidP="00C20C17">
      <w:r>
        <w:separator/>
      </w:r>
    </w:p>
  </w:footnote>
  <w:footnote w:type="continuationSeparator" w:id="0">
    <w:p w14:paraId="221BF479" w14:textId="77777777" w:rsidR="002D62EF" w:rsidRDefault="002D62EF"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93AC5" w14:textId="77777777" w:rsidR="00A93901" w:rsidRDefault="00A93901" w:rsidP="007B0BBA">
    <w:pPr>
      <w:pStyle w:val="Header"/>
      <w:jc w:val="right"/>
    </w:pPr>
    <w:r w:rsidRPr="007525DF">
      <w:rPr>
        <w:b/>
        <w:noProof/>
        <w:lang w:eastAsia="en-AU"/>
      </w:rPr>
      <mc:AlternateContent>
        <mc:Choice Requires="wpg">
          <w:drawing>
            <wp:anchor distT="0" distB="0" distL="114300" distR="114300" simplePos="0" relativeHeight="251661312" behindDoc="0" locked="0" layoutInCell="1" allowOverlap="1" wp14:anchorId="3C61B02A" wp14:editId="351FBDE5">
              <wp:simplePos x="0" y="0"/>
              <wp:positionH relativeFrom="margin">
                <wp:align>right</wp:align>
              </wp:positionH>
              <wp:positionV relativeFrom="paragraph">
                <wp:posOffset>12065</wp:posOffset>
              </wp:positionV>
              <wp:extent cx="753292" cy="725634"/>
              <wp:effectExtent l="0" t="0" r="8890" b="0"/>
              <wp:wrapNone/>
              <wp:docPr id="8" name="Group 15"/>
              <wp:cNvGraphicFramePr/>
              <a:graphic xmlns:a="http://schemas.openxmlformats.org/drawingml/2006/main">
                <a:graphicData uri="http://schemas.microsoft.com/office/word/2010/wordprocessingGroup">
                  <wpg:wgp>
                    <wpg:cNvGrpSpPr/>
                    <wpg:grpSpPr bwMode="auto">
                      <a:xfrm>
                        <a:off x="0" y="0"/>
                        <a:ext cx="753292" cy="725634"/>
                        <a:chOff x="0" y="0"/>
                        <a:chExt cx="2696" cy="2596"/>
                      </a:xfrm>
                      <a:solidFill>
                        <a:schemeClr val="accent1"/>
                      </a:solidFill>
                    </wpg:grpSpPr>
                    <wps:wsp>
                      <wps:cNvPr id="9" name="Freeform 9"/>
                      <wps:cNvSpPr>
                        <a:spLocks noEditPoints="1"/>
                      </wps:cNvSpPr>
                      <wps:spPr bwMode="auto">
                        <a:xfrm>
                          <a:off x="523" y="0"/>
                          <a:ext cx="1612" cy="1871"/>
                        </a:xfrm>
                        <a:custGeom>
                          <a:avLst/>
                          <a:gdLst>
                            <a:gd name="T0" fmla="*/ 635 w 678"/>
                            <a:gd name="T1" fmla="*/ 550 h 787"/>
                            <a:gd name="T2" fmla="*/ 345 w 678"/>
                            <a:gd name="T3" fmla="*/ 785 h 787"/>
                            <a:gd name="T4" fmla="*/ 340 w 678"/>
                            <a:gd name="T5" fmla="*/ 787 h 787"/>
                            <a:gd name="T6" fmla="*/ 335 w 678"/>
                            <a:gd name="T7" fmla="*/ 785 h 787"/>
                            <a:gd name="T8" fmla="*/ 233 w 678"/>
                            <a:gd name="T9" fmla="*/ 741 h 787"/>
                            <a:gd name="T10" fmla="*/ 635 w 678"/>
                            <a:gd name="T11" fmla="*/ 550 h 787"/>
                            <a:gd name="T12" fmla="*/ 678 w 678"/>
                            <a:gd name="T13" fmla="*/ 257 h 787"/>
                            <a:gd name="T14" fmla="*/ 120 w 678"/>
                            <a:gd name="T15" fmla="*/ 654 h 787"/>
                            <a:gd name="T16" fmla="*/ 197 w 678"/>
                            <a:gd name="T17" fmla="*/ 718 h 787"/>
                            <a:gd name="T18" fmla="*/ 678 w 678"/>
                            <a:gd name="T19" fmla="*/ 257 h 787"/>
                            <a:gd name="T20" fmla="*/ 678 w 678"/>
                            <a:gd name="T21" fmla="*/ 29 h 787"/>
                            <a:gd name="T22" fmla="*/ 46 w 678"/>
                            <a:gd name="T23" fmla="*/ 553 h 787"/>
                            <a:gd name="T24" fmla="*/ 96 w 678"/>
                            <a:gd name="T25" fmla="*/ 627 h 787"/>
                            <a:gd name="T26" fmla="*/ 678 w 678"/>
                            <a:gd name="T27" fmla="*/ 29 h 787"/>
                            <a:gd name="T28" fmla="*/ 7 w 678"/>
                            <a:gd name="T29" fmla="*/ 393 h 787"/>
                            <a:gd name="T30" fmla="*/ 31 w 678"/>
                            <a:gd name="T31" fmla="*/ 519 h 787"/>
                            <a:gd name="T32" fmla="*/ 473 w 678"/>
                            <a:gd name="T33" fmla="*/ 0 h 787"/>
                            <a:gd name="T34" fmla="*/ 7 w 678"/>
                            <a:gd name="T35" fmla="*/ 393 h 787"/>
                            <a:gd name="T36" fmla="*/ 17 w 678"/>
                            <a:gd name="T37" fmla="*/ 58 h 787"/>
                            <a:gd name="T38" fmla="*/ 2 w 678"/>
                            <a:gd name="T39" fmla="*/ 326 h 787"/>
                            <a:gd name="T40" fmla="*/ 199 w 678"/>
                            <a:gd name="T41" fmla="*/ 19 h 787"/>
                            <a:gd name="T42" fmla="*/ 17 w 678"/>
                            <a:gd name="T43" fmla="*/ 58 h 7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8" h="787">
                              <a:moveTo>
                                <a:pt x="635" y="550"/>
                              </a:moveTo>
                              <a:cubicBezTo>
                                <a:pt x="582" y="655"/>
                                <a:pt x="476" y="744"/>
                                <a:pt x="345" y="785"/>
                              </a:cubicBezTo>
                              <a:cubicBezTo>
                                <a:pt x="340" y="787"/>
                                <a:pt x="340" y="787"/>
                                <a:pt x="340" y="787"/>
                              </a:cubicBezTo>
                              <a:cubicBezTo>
                                <a:pt x="335" y="785"/>
                                <a:pt x="335" y="785"/>
                                <a:pt x="335" y="785"/>
                              </a:cubicBezTo>
                              <a:cubicBezTo>
                                <a:pt x="299" y="774"/>
                                <a:pt x="265" y="759"/>
                                <a:pt x="233" y="741"/>
                              </a:cubicBezTo>
                              <a:cubicBezTo>
                                <a:pt x="365" y="710"/>
                                <a:pt x="504" y="656"/>
                                <a:pt x="635" y="550"/>
                              </a:cubicBezTo>
                              <a:close/>
                              <a:moveTo>
                                <a:pt x="678" y="257"/>
                              </a:moveTo>
                              <a:cubicBezTo>
                                <a:pt x="571" y="383"/>
                                <a:pt x="383" y="539"/>
                                <a:pt x="120" y="654"/>
                              </a:cubicBezTo>
                              <a:cubicBezTo>
                                <a:pt x="142" y="677"/>
                                <a:pt x="168" y="699"/>
                                <a:pt x="197" y="718"/>
                              </a:cubicBezTo>
                              <a:cubicBezTo>
                                <a:pt x="327" y="686"/>
                                <a:pt x="631" y="542"/>
                                <a:pt x="678" y="257"/>
                              </a:cubicBezTo>
                              <a:close/>
                              <a:moveTo>
                                <a:pt x="678" y="29"/>
                              </a:moveTo>
                              <a:cubicBezTo>
                                <a:pt x="518" y="72"/>
                                <a:pt x="236" y="284"/>
                                <a:pt x="46" y="553"/>
                              </a:cubicBezTo>
                              <a:cubicBezTo>
                                <a:pt x="60" y="579"/>
                                <a:pt x="76" y="604"/>
                                <a:pt x="96" y="627"/>
                              </a:cubicBezTo>
                              <a:cubicBezTo>
                                <a:pt x="374" y="453"/>
                                <a:pt x="628" y="211"/>
                                <a:pt x="678" y="29"/>
                              </a:cubicBezTo>
                              <a:close/>
                              <a:moveTo>
                                <a:pt x="7" y="393"/>
                              </a:moveTo>
                              <a:cubicBezTo>
                                <a:pt x="9" y="433"/>
                                <a:pt x="15" y="481"/>
                                <a:pt x="31" y="519"/>
                              </a:cubicBezTo>
                              <a:cubicBezTo>
                                <a:pt x="133" y="304"/>
                                <a:pt x="322" y="113"/>
                                <a:pt x="473" y="0"/>
                              </a:cubicBezTo>
                              <a:cubicBezTo>
                                <a:pt x="264" y="12"/>
                                <a:pt x="85" y="184"/>
                                <a:pt x="7" y="393"/>
                              </a:cubicBezTo>
                              <a:close/>
                              <a:moveTo>
                                <a:pt x="17" y="58"/>
                              </a:moveTo>
                              <a:cubicBezTo>
                                <a:pt x="7" y="125"/>
                                <a:pt x="0" y="212"/>
                                <a:pt x="2" y="326"/>
                              </a:cubicBezTo>
                              <a:cubicBezTo>
                                <a:pt x="30" y="219"/>
                                <a:pt x="121" y="73"/>
                                <a:pt x="199" y="19"/>
                              </a:cubicBezTo>
                              <a:cubicBezTo>
                                <a:pt x="114" y="29"/>
                                <a:pt x="65" y="40"/>
                                <a:pt x="17" y="58"/>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noEditPoints="1"/>
                      </wps:cNvSpPr>
                      <wps:spPr bwMode="auto">
                        <a:xfrm>
                          <a:off x="0" y="2216"/>
                          <a:ext cx="2696" cy="380"/>
                        </a:xfrm>
                        <a:custGeom>
                          <a:avLst/>
                          <a:gdLst>
                            <a:gd name="T0" fmla="*/ 409 w 1134"/>
                            <a:gd name="T1" fmla="*/ 98 h 160"/>
                            <a:gd name="T2" fmla="*/ 470 w 1134"/>
                            <a:gd name="T3" fmla="*/ 106 h 160"/>
                            <a:gd name="T4" fmla="*/ 447 w 1134"/>
                            <a:gd name="T5" fmla="*/ 92 h 160"/>
                            <a:gd name="T6" fmla="*/ 394 w 1134"/>
                            <a:gd name="T7" fmla="*/ 46 h 160"/>
                            <a:gd name="T8" fmla="*/ 505 w 1134"/>
                            <a:gd name="T9" fmla="*/ 19 h 160"/>
                            <a:gd name="T10" fmla="*/ 447 w 1134"/>
                            <a:gd name="T11" fmla="*/ 33 h 160"/>
                            <a:gd name="T12" fmla="*/ 433 w 1134"/>
                            <a:gd name="T13" fmla="*/ 43 h 160"/>
                            <a:gd name="T14" fmla="*/ 509 w 1134"/>
                            <a:gd name="T15" fmla="*/ 101 h 160"/>
                            <a:gd name="T16" fmla="*/ 453 w 1134"/>
                            <a:gd name="T17" fmla="*/ 148 h 160"/>
                            <a:gd name="T18" fmla="*/ 543 w 1134"/>
                            <a:gd name="T19" fmla="*/ 3 h 160"/>
                            <a:gd name="T20" fmla="*/ 660 w 1134"/>
                            <a:gd name="T21" fmla="*/ 53 h 160"/>
                            <a:gd name="T22" fmla="*/ 600 w 1134"/>
                            <a:gd name="T23" fmla="*/ 105 h 160"/>
                            <a:gd name="T24" fmla="*/ 581 w 1134"/>
                            <a:gd name="T25" fmla="*/ 146 h 160"/>
                            <a:gd name="T26" fmla="*/ 543 w 1134"/>
                            <a:gd name="T27" fmla="*/ 3 h 160"/>
                            <a:gd name="T28" fmla="*/ 622 w 1134"/>
                            <a:gd name="T29" fmla="*/ 55 h 160"/>
                            <a:gd name="T30" fmla="*/ 599 w 1134"/>
                            <a:gd name="T31" fmla="*/ 36 h 160"/>
                            <a:gd name="T32" fmla="*/ 581 w 1134"/>
                            <a:gd name="T33" fmla="*/ 74 h 160"/>
                            <a:gd name="T34" fmla="*/ 683 w 1134"/>
                            <a:gd name="T35" fmla="*/ 75 h 160"/>
                            <a:gd name="T36" fmla="*/ 759 w 1134"/>
                            <a:gd name="T37" fmla="*/ 0 h 160"/>
                            <a:gd name="T38" fmla="*/ 833 w 1134"/>
                            <a:gd name="T39" fmla="*/ 74 h 160"/>
                            <a:gd name="T40" fmla="*/ 683 w 1134"/>
                            <a:gd name="T41" fmla="*/ 75 h 160"/>
                            <a:gd name="T42" fmla="*/ 794 w 1134"/>
                            <a:gd name="T43" fmla="*/ 74 h 160"/>
                            <a:gd name="T44" fmla="*/ 723 w 1134"/>
                            <a:gd name="T45" fmla="*/ 74 h 160"/>
                            <a:gd name="T46" fmla="*/ 759 w 1134"/>
                            <a:gd name="T47" fmla="*/ 113 h 160"/>
                            <a:gd name="T48" fmla="*/ 865 w 1134"/>
                            <a:gd name="T49" fmla="*/ 3 h 160"/>
                            <a:gd name="T50" fmla="*/ 976 w 1134"/>
                            <a:gd name="T51" fmla="*/ 18 h 160"/>
                            <a:gd name="T52" fmla="*/ 989 w 1134"/>
                            <a:gd name="T53" fmla="*/ 52 h 160"/>
                            <a:gd name="T54" fmla="*/ 993 w 1134"/>
                            <a:gd name="T55" fmla="*/ 146 h 160"/>
                            <a:gd name="T56" fmla="*/ 921 w 1134"/>
                            <a:gd name="T57" fmla="*/ 103 h 160"/>
                            <a:gd name="T58" fmla="*/ 904 w 1134"/>
                            <a:gd name="T59" fmla="*/ 146 h 160"/>
                            <a:gd name="T60" fmla="*/ 865 w 1134"/>
                            <a:gd name="T61" fmla="*/ 3 h 160"/>
                            <a:gd name="T62" fmla="*/ 950 w 1134"/>
                            <a:gd name="T63" fmla="*/ 55 h 160"/>
                            <a:gd name="T64" fmla="*/ 929 w 1134"/>
                            <a:gd name="T65" fmla="*/ 37 h 160"/>
                            <a:gd name="T66" fmla="*/ 904 w 1134"/>
                            <a:gd name="T67" fmla="*/ 72 h 160"/>
                            <a:gd name="T68" fmla="*/ 1054 w 1134"/>
                            <a:gd name="T69" fmla="*/ 38 h 160"/>
                            <a:gd name="T70" fmla="*/ 1012 w 1134"/>
                            <a:gd name="T71" fmla="*/ 3 h 160"/>
                            <a:gd name="T72" fmla="*/ 1134 w 1134"/>
                            <a:gd name="T73" fmla="*/ 38 h 160"/>
                            <a:gd name="T74" fmla="*/ 1092 w 1134"/>
                            <a:gd name="T75" fmla="*/ 146 h 160"/>
                            <a:gd name="T76" fmla="*/ 1054 w 1134"/>
                            <a:gd name="T77" fmla="*/ 38 h 160"/>
                            <a:gd name="T78" fmla="*/ 0 w 1134"/>
                            <a:gd name="T79" fmla="*/ 3 h 160"/>
                            <a:gd name="T80" fmla="*/ 39 w 1134"/>
                            <a:gd name="T81" fmla="*/ 82 h 160"/>
                            <a:gd name="T82" fmla="*/ 90 w 1134"/>
                            <a:gd name="T83" fmla="*/ 83 h 160"/>
                            <a:gd name="T84" fmla="*/ 130 w 1134"/>
                            <a:gd name="T85" fmla="*/ 3 h 160"/>
                            <a:gd name="T86" fmla="*/ 64 w 1134"/>
                            <a:gd name="T87" fmla="*/ 149 h 160"/>
                            <a:gd name="T88" fmla="*/ 295 w 1134"/>
                            <a:gd name="T89" fmla="*/ 117 h 160"/>
                            <a:gd name="T90" fmla="*/ 309 w 1134"/>
                            <a:gd name="T91" fmla="*/ 74 h 160"/>
                            <a:gd name="T92" fmla="*/ 159 w 1134"/>
                            <a:gd name="T93" fmla="*/ 74 h 160"/>
                            <a:gd name="T94" fmla="*/ 234 w 1134"/>
                            <a:gd name="T95" fmla="*/ 149 h 160"/>
                            <a:gd name="T96" fmla="*/ 344 w 1134"/>
                            <a:gd name="T97" fmla="*/ 127 h 160"/>
                            <a:gd name="T98" fmla="*/ 234 w 1134"/>
                            <a:gd name="T99" fmla="*/ 113 h 160"/>
                            <a:gd name="T100" fmla="*/ 198 w 1134"/>
                            <a:gd name="T101" fmla="*/ 74 h 160"/>
                            <a:gd name="T102" fmla="*/ 269 w 1134"/>
                            <a:gd name="T103" fmla="*/ 74 h 160"/>
                            <a:gd name="T104" fmla="*/ 234 w 1134"/>
                            <a:gd name="T105" fmla="*/ 113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34" h="160">
                              <a:moveTo>
                                <a:pt x="388" y="125"/>
                              </a:moveTo>
                              <a:cubicBezTo>
                                <a:pt x="409" y="98"/>
                                <a:pt x="409" y="98"/>
                                <a:pt x="409" y="98"/>
                              </a:cubicBezTo>
                              <a:cubicBezTo>
                                <a:pt x="423" y="110"/>
                                <a:pt x="438" y="116"/>
                                <a:pt x="454" y="116"/>
                              </a:cubicBezTo>
                              <a:cubicBezTo>
                                <a:pt x="465" y="116"/>
                                <a:pt x="470" y="112"/>
                                <a:pt x="470" y="106"/>
                              </a:cubicBezTo>
                              <a:cubicBezTo>
                                <a:pt x="470" y="105"/>
                                <a:pt x="470" y="105"/>
                                <a:pt x="470" y="105"/>
                              </a:cubicBezTo>
                              <a:cubicBezTo>
                                <a:pt x="470" y="99"/>
                                <a:pt x="466" y="96"/>
                                <a:pt x="447" y="92"/>
                              </a:cubicBezTo>
                              <a:cubicBezTo>
                                <a:pt x="417" y="85"/>
                                <a:pt x="394" y="76"/>
                                <a:pt x="394" y="47"/>
                              </a:cubicBezTo>
                              <a:cubicBezTo>
                                <a:pt x="394" y="46"/>
                                <a:pt x="394" y="46"/>
                                <a:pt x="394" y="46"/>
                              </a:cubicBezTo>
                              <a:cubicBezTo>
                                <a:pt x="394" y="20"/>
                                <a:pt x="415" y="0"/>
                                <a:pt x="448" y="0"/>
                              </a:cubicBezTo>
                              <a:cubicBezTo>
                                <a:pt x="472" y="0"/>
                                <a:pt x="490" y="7"/>
                                <a:pt x="505" y="19"/>
                              </a:cubicBezTo>
                              <a:cubicBezTo>
                                <a:pt x="486" y="47"/>
                                <a:pt x="486" y="47"/>
                                <a:pt x="486" y="47"/>
                              </a:cubicBezTo>
                              <a:cubicBezTo>
                                <a:pt x="473" y="38"/>
                                <a:pt x="460" y="33"/>
                                <a:pt x="447" y="33"/>
                              </a:cubicBezTo>
                              <a:cubicBezTo>
                                <a:pt x="438" y="33"/>
                                <a:pt x="433" y="37"/>
                                <a:pt x="433" y="43"/>
                              </a:cubicBezTo>
                              <a:cubicBezTo>
                                <a:pt x="433" y="43"/>
                                <a:pt x="433" y="43"/>
                                <a:pt x="433" y="43"/>
                              </a:cubicBezTo>
                              <a:cubicBezTo>
                                <a:pt x="433" y="49"/>
                                <a:pt x="438" y="52"/>
                                <a:pt x="457" y="57"/>
                              </a:cubicBezTo>
                              <a:cubicBezTo>
                                <a:pt x="489" y="64"/>
                                <a:pt x="509" y="75"/>
                                <a:pt x="509" y="101"/>
                              </a:cubicBezTo>
                              <a:cubicBezTo>
                                <a:pt x="509" y="102"/>
                                <a:pt x="509" y="102"/>
                                <a:pt x="509" y="102"/>
                              </a:cubicBezTo>
                              <a:cubicBezTo>
                                <a:pt x="509" y="131"/>
                                <a:pt x="487" y="148"/>
                                <a:pt x="453" y="148"/>
                              </a:cubicBezTo>
                              <a:cubicBezTo>
                                <a:pt x="428" y="148"/>
                                <a:pt x="405" y="140"/>
                                <a:pt x="388" y="125"/>
                              </a:cubicBezTo>
                              <a:close/>
                              <a:moveTo>
                                <a:pt x="543" y="3"/>
                              </a:moveTo>
                              <a:cubicBezTo>
                                <a:pt x="602" y="3"/>
                                <a:pt x="602" y="3"/>
                                <a:pt x="602" y="3"/>
                              </a:cubicBezTo>
                              <a:cubicBezTo>
                                <a:pt x="637" y="3"/>
                                <a:pt x="660" y="21"/>
                                <a:pt x="660" y="53"/>
                              </a:cubicBezTo>
                              <a:cubicBezTo>
                                <a:pt x="660" y="54"/>
                                <a:pt x="660" y="54"/>
                                <a:pt x="660" y="54"/>
                              </a:cubicBezTo>
                              <a:cubicBezTo>
                                <a:pt x="660" y="87"/>
                                <a:pt x="635" y="105"/>
                                <a:pt x="600" y="105"/>
                              </a:cubicBezTo>
                              <a:cubicBezTo>
                                <a:pt x="581" y="105"/>
                                <a:pt x="581" y="105"/>
                                <a:pt x="581" y="105"/>
                              </a:cubicBezTo>
                              <a:cubicBezTo>
                                <a:pt x="581" y="146"/>
                                <a:pt x="581" y="146"/>
                                <a:pt x="581" y="146"/>
                              </a:cubicBezTo>
                              <a:cubicBezTo>
                                <a:pt x="543" y="146"/>
                                <a:pt x="543" y="146"/>
                                <a:pt x="543" y="146"/>
                              </a:cubicBezTo>
                              <a:lnTo>
                                <a:pt x="543" y="3"/>
                              </a:lnTo>
                              <a:close/>
                              <a:moveTo>
                                <a:pt x="599" y="74"/>
                              </a:moveTo>
                              <a:cubicBezTo>
                                <a:pt x="613" y="74"/>
                                <a:pt x="622" y="67"/>
                                <a:pt x="622" y="55"/>
                              </a:cubicBezTo>
                              <a:cubicBezTo>
                                <a:pt x="622" y="55"/>
                                <a:pt x="622" y="55"/>
                                <a:pt x="622" y="55"/>
                              </a:cubicBezTo>
                              <a:cubicBezTo>
                                <a:pt x="622" y="43"/>
                                <a:pt x="613" y="36"/>
                                <a:pt x="599" y="36"/>
                              </a:cubicBezTo>
                              <a:cubicBezTo>
                                <a:pt x="581" y="36"/>
                                <a:pt x="581" y="36"/>
                                <a:pt x="581" y="36"/>
                              </a:cubicBezTo>
                              <a:cubicBezTo>
                                <a:pt x="581" y="74"/>
                                <a:pt x="581" y="74"/>
                                <a:pt x="581" y="74"/>
                              </a:cubicBezTo>
                              <a:lnTo>
                                <a:pt x="599" y="74"/>
                              </a:lnTo>
                              <a:close/>
                              <a:moveTo>
                                <a:pt x="683" y="75"/>
                              </a:moveTo>
                              <a:cubicBezTo>
                                <a:pt x="683" y="74"/>
                                <a:pt x="683" y="74"/>
                                <a:pt x="683" y="74"/>
                              </a:cubicBezTo>
                              <a:cubicBezTo>
                                <a:pt x="683" y="33"/>
                                <a:pt x="716" y="0"/>
                                <a:pt x="759" y="0"/>
                              </a:cubicBezTo>
                              <a:cubicBezTo>
                                <a:pt x="802" y="0"/>
                                <a:pt x="833" y="33"/>
                                <a:pt x="833" y="74"/>
                              </a:cubicBezTo>
                              <a:cubicBezTo>
                                <a:pt x="833" y="74"/>
                                <a:pt x="833" y="74"/>
                                <a:pt x="833" y="74"/>
                              </a:cubicBezTo>
                              <a:cubicBezTo>
                                <a:pt x="833" y="116"/>
                                <a:pt x="801" y="149"/>
                                <a:pt x="758" y="149"/>
                              </a:cubicBezTo>
                              <a:cubicBezTo>
                                <a:pt x="715" y="149"/>
                                <a:pt x="683" y="116"/>
                                <a:pt x="683" y="75"/>
                              </a:cubicBezTo>
                              <a:close/>
                              <a:moveTo>
                                <a:pt x="794" y="75"/>
                              </a:moveTo>
                              <a:cubicBezTo>
                                <a:pt x="794" y="74"/>
                                <a:pt x="794" y="74"/>
                                <a:pt x="794" y="74"/>
                              </a:cubicBezTo>
                              <a:cubicBezTo>
                                <a:pt x="794" y="54"/>
                                <a:pt x="780" y="36"/>
                                <a:pt x="758" y="36"/>
                              </a:cubicBezTo>
                              <a:cubicBezTo>
                                <a:pt x="737" y="36"/>
                                <a:pt x="723" y="53"/>
                                <a:pt x="723" y="74"/>
                              </a:cubicBezTo>
                              <a:cubicBezTo>
                                <a:pt x="723" y="74"/>
                                <a:pt x="723" y="74"/>
                                <a:pt x="723" y="74"/>
                              </a:cubicBezTo>
                              <a:cubicBezTo>
                                <a:pt x="723" y="95"/>
                                <a:pt x="738" y="113"/>
                                <a:pt x="759" y="113"/>
                              </a:cubicBezTo>
                              <a:cubicBezTo>
                                <a:pt x="780" y="113"/>
                                <a:pt x="794" y="95"/>
                                <a:pt x="794" y="75"/>
                              </a:cubicBezTo>
                              <a:close/>
                              <a:moveTo>
                                <a:pt x="865" y="3"/>
                              </a:moveTo>
                              <a:cubicBezTo>
                                <a:pt x="931" y="3"/>
                                <a:pt x="931" y="3"/>
                                <a:pt x="931" y="3"/>
                              </a:cubicBezTo>
                              <a:cubicBezTo>
                                <a:pt x="952" y="3"/>
                                <a:pt x="967" y="9"/>
                                <a:pt x="976" y="18"/>
                              </a:cubicBezTo>
                              <a:cubicBezTo>
                                <a:pt x="985" y="27"/>
                                <a:pt x="989" y="38"/>
                                <a:pt x="989" y="52"/>
                              </a:cubicBezTo>
                              <a:cubicBezTo>
                                <a:pt x="989" y="52"/>
                                <a:pt x="989" y="52"/>
                                <a:pt x="989" y="52"/>
                              </a:cubicBezTo>
                              <a:cubicBezTo>
                                <a:pt x="989" y="74"/>
                                <a:pt x="977" y="89"/>
                                <a:pt x="960" y="96"/>
                              </a:cubicBezTo>
                              <a:cubicBezTo>
                                <a:pt x="993" y="146"/>
                                <a:pt x="993" y="146"/>
                                <a:pt x="993" y="146"/>
                              </a:cubicBezTo>
                              <a:cubicBezTo>
                                <a:pt x="949" y="146"/>
                                <a:pt x="949" y="146"/>
                                <a:pt x="949" y="146"/>
                              </a:cubicBezTo>
                              <a:cubicBezTo>
                                <a:pt x="921" y="103"/>
                                <a:pt x="921" y="103"/>
                                <a:pt x="921" y="103"/>
                              </a:cubicBezTo>
                              <a:cubicBezTo>
                                <a:pt x="904" y="103"/>
                                <a:pt x="904" y="103"/>
                                <a:pt x="904" y="103"/>
                              </a:cubicBezTo>
                              <a:cubicBezTo>
                                <a:pt x="904" y="146"/>
                                <a:pt x="904" y="146"/>
                                <a:pt x="904" y="146"/>
                              </a:cubicBezTo>
                              <a:cubicBezTo>
                                <a:pt x="865" y="146"/>
                                <a:pt x="865" y="146"/>
                                <a:pt x="865" y="146"/>
                              </a:cubicBezTo>
                              <a:lnTo>
                                <a:pt x="865" y="3"/>
                              </a:lnTo>
                              <a:close/>
                              <a:moveTo>
                                <a:pt x="929" y="72"/>
                              </a:moveTo>
                              <a:cubicBezTo>
                                <a:pt x="942" y="72"/>
                                <a:pt x="950" y="65"/>
                                <a:pt x="950" y="55"/>
                              </a:cubicBezTo>
                              <a:cubicBezTo>
                                <a:pt x="950" y="54"/>
                                <a:pt x="950" y="54"/>
                                <a:pt x="950" y="54"/>
                              </a:cubicBezTo>
                              <a:cubicBezTo>
                                <a:pt x="950" y="43"/>
                                <a:pt x="942" y="37"/>
                                <a:pt x="929" y="37"/>
                              </a:cubicBezTo>
                              <a:cubicBezTo>
                                <a:pt x="904" y="37"/>
                                <a:pt x="904" y="37"/>
                                <a:pt x="904" y="37"/>
                              </a:cubicBezTo>
                              <a:cubicBezTo>
                                <a:pt x="904" y="72"/>
                                <a:pt x="904" y="72"/>
                                <a:pt x="904" y="72"/>
                              </a:cubicBezTo>
                              <a:lnTo>
                                <a:pt x="929" y="72"/>
                              </a:lnTo>
                              <a:close/>
                              <a:moveTo>
                                <a:pt x="1054" y="38"/>
                              </a:moveTo>
                              <a:cubicBezTo>
                                <a:pt x="1012" y="38"/>
                                <a:pt x="1012" y="38"/>
                                <a:pt x="1012" y="38"/>
                              </a:cubicBezTo>
                              <a:cubicBezTo>
                                <a:pt x="1012" y="3"/>
                                <a:pt x="1012" y="3"/>
                                <a:pt x="1012" y="3"/>
                              </a:cubicBezTo>
                              <a:cubicBezTo>
                                <a:pt x="1134" y="3"/>
                                <a:pt x="1134" y="3"/>
                                <a:pt x="1134" y="3"/>
                              </a:cubicBezTo>
                              <a:cubicBezTo>
                                <a:pt x="1134" y="38"/>
                                <a:pt x="1134" y="38"/>
                                <a:pt x="1134" y="38"/>
                              </a:cubicBezTo>
                              <a:cubicBezTo>
                                <a:pt x="1092" y="38"/>
                                <a:pt x="1092" y="38"/>
                                <a:pt x="1092" y="38"/>
                              </a:cubicBezTo>
                              <a:cubicBezTo>
                                <a:pt x="1092" y="146"/>
                                <a:pt x="1092" y="146"/>
                                <a:pt x="1092" y="146"/>
                              </a:cubicBezTo>
                              <a:cubicBezTo>
                                <a:pt x="1054" y="146"/>
                                <a:pt x="1054" y="146"/>
                                <a:pt x="1054" y="146"/>
                              </a:cubicBezTo>
                              <a:lnTo>
                                <a:pt x="1054" y="38"/>
                              </a:lnTo>
                              <a:close/>
                              <a:moveTo>
                                <a:pt x="0" y="83"/>
                              </a:moveTo>
                              <a:cubicBezTo>
                                <a:pt x="0" y="3"/>
                                <a:pt x="0" y="3"/>
                                <a:pt x="0" y="3"/>
                              </a:cubicBezTo>
                              <a:cubicBezTo>
                                <a:pt x="39" y="3"/>
                                <a:pt x="39" y="3"/>
                                <a:pt x="39" y="3"/>
                              </a:cubicBezTo>
                              <a:cubicBezTo>
                                <a:pt x="39" y="82"/>
                                <a:pt x="39" y="82"/>
                                <a:pt x="39" y="82"/>
                              </a:cubicBezTo>
                              <a:cubicBezTo>
                                <a:pt x="39" y="103"/>
                                <a:pt x="49" y="113"/>
                                <a:pt x="65" y="113"/>
                              </a:cubicBezTo>
                              <a:cubicBezTo>
                                <a:pt x="80" y="113"/>
                                <a:pt x="90" y="103"/>
                                <a:pt x="90" y="83"/>
                              </a:cubicBezTo>
                              <a:cubicBezTo>
                                <a:pt x="90" y="3"/>
                                <a:pt x="90" y="3"/>
                                <a:pt x="90" y="3"/>
                              </a:cubicBezTo>
                              <a:cubicBezTo>
                                <a:pt x="130" y="3"/>
                                <a:pt x="130" y="3"/>
                                <a:pt x="130" y="3"/>
                              </a:cubicBezTo>
                              <a:cubicBezTo>
                                <a:pt x="130" y="82"/>
                                <a:pt x="130" y="82"/>
                                <a:pt x="130" y="82"/>
                              </a:cubicBezTo>
                              <a:cubicBezTo>
                                <a:pt x="130" y="128"/>
                                <a:pt x="104" y="149"/>
                                <a:pt x="64" y="149"/>
                              </a:cubicBezTo>
                              <a:cubicBezTo>
                                <a:pt x="25" y="149"/>
                                <a:pt x="0" y="128"/>
                                <a:pt x="0" y="83"/>
                              </a:cubicBezTo>
                              <a:close/>
                              <a:moveTo>
                                <a:pt x="295" y="117"/>
                              </a:moveTo>
                              <a:cubicBezTo>
                                <a:pt x="304" y="105"/>
                                <a:pt x="309" y="90"/>
                                <a:pt x="309" y="74"/>
                              </a:cubicBezTo>
                              <a:cubicBezTo>
                                <a:pt x="309" y="74"/>
                                <a:pt x="309" y="74"/>
                                <a:pt x="309" y="74"/>
                              </a:cubicBezTo>
                              <a:cubicBezTo>
                                <a:pt x="309" y="33"/>
                                <a:pt x="277" y="0"/>
                                <a:pt x="234" y="0"/>
                              </a:cubicBezTo>
                              <a:cubicBezTo>
                                <a:pt x="191" y="0"/>
                                <a:pt x="159" y="33"/>
                                <a:pt x="159" y="74"/>
                              </a:cubicBezTo>
                              <a:cubicBezTo>
                                <a:pt x="159" y="75"/>
                                <a:pt x="159" y="75"/>
                                <a:pt x="159" y="75"/>
                              </a:cubicBezTo>
                              <a:cubicBezTo>
                                <a:pt x="159" y="116"/>
                                <a:pt x="191" y="149"/>
                                <a:pt x="234" y="149"/>
                              </a:cubicBezTo>
                              <a:cubicBezTo>
                                <a:pt x="247" y="149"/>
                                <a:pt x="260" y="145"/>
                                <a:pt x="271" y="139"/>
                              </a:cubicBezTo>
                              <a:cubicBezTo>
                                <a:pt x="306" y="160"/>
                                <a:pt x="330" y="143"/>
                                <a:pt x="344" y="127"/>
                              </a:cubicBezTo>
                              <a:cubicBezTo>
                                <a:pt x="319" y="127"/>
                                <a:pt x="307" y="123"/>
                                <a:pt x="295" y="117"/>
                              </a:cubicBezTo>
                              <a:close/>
                              <a:moveTo>
                                <a:pt x="234" y="113"/>
                              </a:moveTo>
                              <a:cubicBezTo>
                                <a:pt x="213" y="113"/>
                                <a:pt x="198" y="95"/>
                                <a:pt x="198" y="74"/>
                              </a:cubicBezTo>
                              <a:cubicBezTo>
                                <a:pt x="198" y="74"/>
                                <a:pt x="198" y="74"/>
                                <a:pt x="198" y="74"/>
                              </a:cubicBezTo>
                              <a:cubicBezTo>
                                <a:pt x="198" y="53"/>
                                <a:pt x="212" y="36"/>
                                <a:pt x="234" y="36"/>
                              </a:cubicBezTo>
                              <a:cubicBezTo>
                                <a:pt x="255" y="36"/>
                                <a:pt x="269" y="54"/>
                                <a:pt x="269" y="74"/>
                              </a:cubicBezTo>
                              <a:cubicBezTo>
                                <a:pt x="269" y="75"/>
                                <a:pt x="269" y="75"/>
                                <a:pt x="269" y="75"/>
                              </a:cubicBezTo>
                              <a:cubicBezTo>
                                <a:pt x="269" y="95"/>
                                <a:pt x="255" y="113"/>
                                <a:pt x="234" y="11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6BA7B25" id="Group 15" o:spid="_x0000_s1026" style="position:absolute;margin-left:8.1pt;margin-top:.95pt;width:59.3pt;height:57.15pt;z-index:251661312;mso-position-horizontal:right;mso-position-horizontal-relative:margin;mso-width-relative:margin;mso-height-relative:margin" coordsize="2696,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">
              <v:shape id="Freeform 9" o:spid="_x0000_s1027" style="position:absolute;left:523;width:1612;height:1871;visibility:visible;mso-wrap-style:square;v-text-anchor:top" coordsize="67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" path="m635,550c582,655,476,744,345,785v-5,2,-5,2,-5,2c335,785,335,785,335,785,299,774,265,759,233,741,365,710,504,656,635,550xm678,257c571,383,383,539,120,654v22,23,48,45,77,64c327,686,631,542,678,257xm678,29c518,72,236,284,46,553v14,26,30,51,50,74c374,453,628,211,678,29xm7,393v2,40,8,88,24,126c133,304,322,113,473,,264,12,85,184,7,393xm17,58c7,125,,212,2,326,30,219,121,73,199,19,114,29,65,40,17,58xe" fillcolor="#51247a [3204]" stroked="f">
                <v:path arrowok="t" o:connecttype="custom" o:connectlocs="1510,1308;820,1866;808,1871;796,1866;554,1762;1510,1308;1612,611;285,1555;468,1707;1612,611;1612,69;109,1315;228,1491;1612,69;17,934;74,1234;1125,0;17,934;40,138;5,775;473,45;40,138" o:connectangles="0,0,0,0,0,0,0,0,0,0,0,0,0,0,0,0,0,0,0,0,0,0"/>
                <o:lock v:ext="edit" verticies="t"/>
              </v:shape>
              <v:shape id="Freeform 10" o:spid="_x0000_s1028" style="position:absolute;top:2216;width:2696;height:380;visibility:visible;mso-wrap-style:square;v-text-anchor:top" coordsize="113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" path="m388,125c409,98,409,98,409,98v14,12,29,18,45,18c465,116,470,112,470,106v,-1,,-1,,-1c470,99,466,96,447,92,417,85,394,76,394,47v,-1,,-1,,-1c394,20,415,,448,v24,,42,7,57,19c486,47,486,47,486,47,473,38,460,33,447,33v-9,,-14,4,-14,10c433,43,433,43,433,43v,6,5,9,24,14c489,64,509,75,509,101v,1,,1,,1c509,131,487,148,453,148v-25,,-48,-8,-65,-23xm543,3v59,,59,,59,c637,3,660,21,660,53v,1,,1,,1c660,87,635,105,600,105v-19,,-19,,-19,c581,146,581,146,581,146v-38,,-38,,-38,l543,3xm599,74v14,,23,-7,23,-19c622,55,622,55,622,55v,-12,-9,-19,-23,-19c581,36,581,36,581,36v,38,,38,,38l599,74xm683,75v,-1,,-1,,-1c683,33,716,,759,v43,,74,33,74,74c833,74,833,74,833,74v,42,-32,75,-75,75c715,149,683,116,683,75xm794,75v,-1,,-1,,-1c794,54,780,36,758,36v-21,,-35,17,-35,38c723,74,723,74,723,74v,21,15,39,36,39c780,113,794,95,794,75xm865,3v66,,66,,66,c952,3,967,9,976,18v9,9,13,20,13,34c989,52,989,52,989,52v,22,-12,37,-29,44c993,146,993,146,993,146v-44,,-44,,-44,c921,103,921,103,921,103v-17,,-17,,-17,c904,146,904,146,904,146v-39,,-39,,-39,l865,3xm929,72v13,,21,-7,21,-17c950,54,950,54,950,54v,-11,-8,-17,-21,-17c904,37,904,37,904,37v,35,,35,,35l929,72xm1054,38v-42,,-42,,-42,c1012,3,1012,3,1012,3v122,,122,,122,c1134,38,1134,38,1134,38v-42,,-42,,-42,c1092,146,1092,146,1092,146v-38,,-38,,-38,l1054,38xm,83c,3,,3,,3v39,,39,,39,c39,82,39,82,39,82v,21,10,31,26,31c80,113,90,103,90,83,90,3,90,3,90,3v40,,40,,40,c130,82,130,82,130,82v,46,-26,67,-66,67c25,149,,128,,83xm295,117v9,-12,14,-27,14,-43c309,74,309,74,309,74,309,33,277,,234,,191,,159,33,159,74v,1,,1,,1c159,116,191,149,234,149v13,,26,-4,37,-10c306,160,330,143,344,127v-25,,-37,-4,-49,-10xm234,113v-21,,-36,-18,-36,-39c198,74,198,74,198,74v,-21,14,-38,36,-38c255,36,269,54,269,74v,1,,1,,1c269,95,255,113,234,113xe" filled="f" stroked="f">
                <v:path arrowok="t" o:connecttype="custom" o:connectlocs="972,233;1117,252;1063,219;937,109;1201,45;1063,78;1029,102;1210,240;1077,352;1291,7;1569,126;1426,249;1381,347;1291,7;1479,131;1424,86;1381,176;1624,178;1804,0;1980,176;1624,178;1888,176;1719,176;1804,268;2056,7;2320,43;2351,124;2361,347;2190,245;2149,347;2056,7;2259,131;2209,88;2149,171;2506,90;2406,7;2696,90;2596,347;2506,90;0,7;93,195;214,197;309,7;152,354;701,278;735,176;378,176;556,354;818,302;556,268;471,176;640,176;556,268" o:connectangles="0,0,0,0,0,0,0,0,0,0,0,0,0,0,0,0,0,0,0,0,0,0,0,0,0,0,0,0,0,0,0,0,0,0,0,0,0,0,0,0,0,0,0,0,0,0,0,0,0,0,0,0,0"/>
                <o:lock v:ext="edit" verticies="t"/>
              </v:shape>
              <w10:wrap anchorx="margin"/>
            </v:group>
          </w:pict>
        </mc:Fallback>
      </mc:AlternateContent>
    </w:r>
    <w:r w:rsidR="009C006F">
      <w:rPr>
        <w:noProof/>
        <w:lang w:eastAsia="en-AU"/>
      </w:rPr>
      <w:drawing>
        <wp:inline distT="0" distB="0" distL="0" distR="0" wp14:anchorId="7CBE5E2B" wp14:editId="146CA2B0">
          <wp:extent cx="4745746" cy="73761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Qlockup-Landscape-Rever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5746" cy="737618"/>
                  </a:xfrm>
                  <a:prstGeom prst="rect">
                    <a:avLst/>
                  </a:prstGeom>
                </pic:spPr>
              </pic:pic>
            </a:graphicData>
          </a:graphic>
        </wp:inline>
      </w:drawing>
    </w:r>
  </w:p>
  <w:tbl>
    <w:tblPr>
      <w:tblStyle w:val="TableGrid"/>
      <w:tblW w:w="0" w:type="auto"/>
      <w:tblLook w:val="04A0" w:firstRow="1" w:lastRow="0" w:firstColumn="1" w:lastColumn="0" w:noHBand="0" w:noVBand="1"/>
    </w:tblPr>
    <w:tblGrid>
      <w:gridCol w:w="4819"/>
      <w:gridCol w:w="4819"/>
    </w:tblGrid>
    <w:tr w:rsidR="00A93901" w14:paraId="31E36B58" w14:textId="77777777" w:rsidTr="00A93901">
      <w:tc>
        <w:tcPr>
          <w:tcW w:w="4819" w:type="dxa"/>
        </w:tcPr>
        <w:p w14:paraId="1DDC3350" w14:textId="77777777" w:rsidR="00A93901" w:rsidRDefault="00A93901" w:rsidP="007B0BBA">
          <w:pPr>
            <w:pStyle w:val="Header"/>
            <w:jc w:val="right"/>
          </w:pPr>
        </w:p>
      </w:tc>
      <w:tc>
        <w:tcPr>
          <w:tcW w:w="4819" w:type="dxa"/>
        </w:tcPr>
        <w:p w14:paraId="23A9530A" w14:textId="77777777" w:rsidR="00A93901" w:rsidRDefault="00A93901" w:rsidP="007B0BBA">
          <w:pPr>
            <w:pStyle w:val="Header"/>
            <w:jc w:val="right"/>
          </w:pPr>
        </w:p>
      </w:tc>
    </w:tr>
    <w:tr w:rsidR="00A93901" w14:paraId="79A7ECDB" w14:textId="77777777" w:rsidTr="00A93901">
      <w:tc>
        <w:tcPr>
          <w:tcW w:w="4819" w:type="dxa"/>
        </w:tcPr>
        <w:p w14:paraId="7C99D818" w14:textId="77777777" w:rsidR="00A93901" w:rsidRDefault="00A93901" w:rsidP="007B0BBA">
          <w:pPr>
            <w:pStyle w:val="Header"/>
            <w:jc w:val="right"/>
          </w:pPr>
        </w:p>
      </w:tc>
      <w:tc>
        <w:tcPr>
          <w:tcW w:w="4819" w:type="dxa"/>
        </w:tcPr>
        <w:p w14:paraId="35041BB6" w14:textId="77777777" w:rsidR="00A93901" w:rsidRDefault="00A93901" w:rsidP="007B0BBA">
          <w:pPr>
            <w:pStyle w:val="Header"/>
            <w:jc w:val="right"/>
          </w:pPr>
        </w:p>
      </w:tc>
    </w:tr>
  </w:tbl>
  <w:p w14:paraId="056B0E49" w14:textId="4543B165" w:rsidR="007B0BBA" w:rsidRDefault="007B0BBA" w:rsidP="007B0BBA">
    <w:pPr>
      <w:pStyle w:val="Header"/>
      <w:jc w:val="right"/>
    </w:pPr>
  </w:p>
  <w:p w14:paraId="770FC276" w14:textId="08B3FB27"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BE4C" w14:textId="77777777" w:rsidR="00F4114D" w:rsidRDefault="00F4114D" w:rsidP="00F4114D">
    <w:pPr>
      <w:pStyle w:val="Header"/>
      <w:jc w:val="right"/>
    </w:pPr>
  </w:p>
  <w:p w14:paraId="04D52987" w14:textId="2700A8FE" w:rsidR="00F4114D" w:rsidRDefault="00F4114D" w:rsidP="00F4114D">
    <w:pPr>
      <w:pStyle w:val="Header"/>
    </w:pPr>
    <w:r>
      <w:rPr>
        <w:noProof/>
        <w:lang w:eastAsia="en-AU"/>
      </w:rPr>
      <w:drawing>
        <wp:anchor distT="0" distB="0" distL="114300" distR="114300" simplePos="0" relativeHeight="251659264" behindDoc="0" locked="0" layoutInCell="1" allowOverlap="1" wp14:anchorId="5F5FD736" wp14:editId="427F25C6">
          <wp:simplePos x="0" y="0"/>
          <wp:positionH relativeFrom="column">
            <wp:posOffset>4358640</wp:posOffset>
          </wp:positionH>
          <wp:positionV relativeFrom="paragraph">
            <wp:posOffset>22860</wp:posOffset>
          </wp:positionV>
          <wp:extent cx="1584000" cy="65453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165E4F"/>
    <w:multiLevelType w:val="hybridMultilevel"/>
    <w:tmpl w:val="7B283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510D7"/>
    <w:multiLevelType w:val="multilevel"/>
    <w:tmpl w:val="2F6CA4A0"/>
    <w:numStyleLink w:val="ListBullet"/>
  </w:abstractNum>
  <w:abstractNum w:abstractNumId="3"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0F3C150D"/>
    <w:multiLevelType w:val="hybridMultilevel"/>
    <w:tmpl w:val="98162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1232D9"/>
    <w:multiLevelType w:val="hybridMultilevel"/>
    <w:tmpl w:val="FD7C2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8ED417B"/>
    <w:multiLevelType w:val="hybridMultilevel"/>
    <w:tmpl w:val="99224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34624827"/>
    <w:multiLevelType w:val="multilevel"/>
    <w:tmpl w:val="AA364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4E5C3A"/>
    <w:multiLevelType w:val="multilevel"/>
    <w:tmpl w:val="C4849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3C8574FD"/>
    <w:multiLevelType w:val="hybridMultilevel"/>
    <w:tmpl w:val="E4BC8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74D1B"/>
    <w:multiLevelType w:val="hybridMultilevel"/>
    <w:tmpl w:val="B2866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41896BCA"/>
    <w:multiLevelType w:val="multilevel"/>
    <w:tmpl w:val="CED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90D8A"/>
    <w:multiLevelType w:val="multilevel"/>
    <w:tmpl w:val="8752BC70"/>
    <w:numStyleLink w:val="ListSectionTitle"/>
  </w:abstractNum>
  <w:abstractNum w:abstractNumId="20" w15:restartNumberingAfterBreak="0">
    <w:nsid w:val="4F20507A"/>
    <w:multiLevelType w:val="hybridMultilevel"/>
    <w:tmpl w:val="1D908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20308F"/>
    <w:multiLevelType w:val="multilevel"/>
    <w:tmpl w:val="4628D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AA0A7D"/>
    <w:multiLevelType w:val="multilevel"/>
    <w:tmpl w:val="E9B44B6A"/>
    <w:numStyleLink w:val="ListParagraph"/>
  </w:abstractNum>
  <w:abstractNum w:abstractNumId="23" w15:restartNumberingAfterBreak="0">
    <w:nsid w:val="53FE7795"/>
    <w:multiLevelType w:val="multilevel"/>
    <w:tmpl w:val="B5BC7C40"/>
    <w:numStyleLink w:val="ListAppendix"/>
  </w:abstractNum>
  <w:abstractNum w:abstractNumId="24" w15:restartNumberingAfterBreak="0">
    <w:nsid w:val="5AA662BF"/>
    <w:multiLevelType w:val="hybridMultilevel"/>
    <w:tmpl w:val="00F8A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C07CFB"/>
    <w:multiLevelType w:val="multilevel"/>
    <w:tmpl w:val="F4F86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74DB6"/>
    <w:multiLevelType w:val="hybridMultilevel"/>
    <w:tmpl w:val="041889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8" w15:restartNumberingAfterBreak="0">
    <w:nsid w:val="7366506E"/>
    <w:multiLevelType w:val="hybridMultilevel"/>
    <w:tmpl w:val="44085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DC0675"/>
    <w:multiLevelType w:val="hybridMultilevel"/>
    <w:tmpl w:val="C3AA0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5833610">
    <w:abstractNumId w:val="27"/>
  </w:num>
  <w:num w:numId="2" w16cid:durableId="2019577515">
    <w:abstractNumId w:val="7"/>
  </w:num>
  <w:num w:numId="3" w16cid:durableId="117650337">
    <w:abstractNumId w:val="14"/>
  </w:num>
  <w:num w:numId="4" w16cid:durableId="484904199">
    <w:abstractNumId w:val="4"/>
  </w:num>
  <w:num w:numId="5" w16cid:durableId="838278915">
    <w:abstractNumId w:val="22"/>
  </w:num>
  <w:num w:numId="6" w16cid:durableId="940143212">
    <w:abstractNumId w:val="8"/>
  </w:num>
  <w:num w:numId="7" w16cid:durableId="307587271">
    <w:abstractNumId w:val="9"/>
  </w:num>
  <w:num w:numId="8" w16cid:durableId="2043510700">
    <w:abstractNumId w:val="11"/>
  </w:num>
  <w:num w:numId="9" w16cid:durableId="2139520208">
    <w:abstractNumId w:val="3"/>
  </w:num>
  <w:num w:numId="10" w16cid:durableId="2142116237">
    <w:abstractNumId w:val="17"/>
  </w:num>
  <w:num w:numId="11" w16cid:durableId="1763406804">
    <w:abstractNumId w:val="2"/>
  </w:num>
  <w:num w:numId="12" w16cid:durableId="1281037458">
    <w:abstractNumId w:val="0"/>
  </w:num>
  <w:num w:numId="13" w16cid:durableId="405147127">
    <w:abstractNumId w:val="19"/>
  </w:num>
  <w:num w:numId="14" w16cid:durableId="1122307670">
    <w:abstractNumId w:val="23"/>
  </w:num>
  <w:num w:numId="15" w16cid:durableId="94130664">
    <w:abstractNumId w:val="19"/>
  </w:num>
  <w:num w:numId="16" w16cid:durableId="494612641">
    <w:abstractNumId w:val="12"/>
  </w:num>
  <w:num w:numId="17" w16cid:durableId="1573199694">
    <w:abstractNumId w:val="13"/>
  </w:num>
  <w:num w:numId="18" w16cid:durableId="1450781014">
    <w:abstractNumId w:val="21"/>
  </w:num>
  <w:num w:numId="19" w16cid:durableId="1668438302">
    <w:abstractNumId w:val="25"/>
  </w:num>
  <w:num w:numId="20" w16cid:durableId="392851025">
    <w:abstractNumId w:val="26"/>
  </w:num>
  <w:num w:numId="21" w16cid:durableId="449054323">
    <w:abstractNumId w:val="6"/>
  </w:num>
  <w:num w:numId="22" w16cid:durableId="1782534475">
    <w:abstractNumId w:val="29"/>
  </w:num>
  <w:num w:numId="23" w16cid:durableId="825362841">
    <w:abstractNumId w:val="28"/>
  </w:num>
  <w:num w:numId="24" w16cid:durableId="157623903">
    <w:abstractNumId w:val="18"/>
  </w:num>
  <w:num w:numId="25" w16cid:durableId="306126805">
    <w:abstractNumId w:val="24"/>
  </w:num>
  <w:num w:numId="26" w16cid:durableId="2114477804">
    <w:abstractNumId w:val="15"/>
  </w:num>
  <w:num w:numId="27" w16cid:durableId="1106343321">
    <w:abstractNumId w:val="16"/>
  </w:num>
  <w:num w:numId="28" w16cid:durableId="1144390302">
    <w:abstractNumId w:val="1"/>
  </w:num>
  <w:num w:numId="29" w16cid:durableId="2034843341">
    <w:abstractNumId w:val="5"/>
  </w:num>
  <w:num w:numId="30" w16cid:durableId="371073734">
    <w:abstractNumId w:val="20"/>
  </w:num>
  <w:num w:numId="31" w16cid:durableId="4242294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14BF9"/>
    <w:rsid w:val="000204AE"/>
    <w:rsid w:val="000300D4"/>
    <w:rsid w:val="00083F62"/>
    <w:rsid w:val="000935D3"/>
    <w:rsid w:val="000A7AFE"/>
    <w:rsid w:val="000A7F50"/>
    <w:rsid w:val="000B33AB"/>
    <w:rsid w:val="000B3E75"/>
    <w:rsid w:val="00107343"/>
    <w:rsid w:val="00112209"/>
    <w:rsid w:val="00140AF2"/>
    <w:rsid w:val="001554D1"/>
    <w:rsid w:val="0016241C"/>
    <w:rsid w:val="0016435D"/>
    <w:rsid w:val="001741BF"/>
    <w:rsid w:val="00193459"/>
    <w:rsid w:val="00196C64"/>
    <w:rsid w:val="001B6A57"/>
    <w:rsid w:val="001E1378"/>
    <w:rsid w:val="001E544B"/>
    <w:rsid w:val="002142AC"/>
    <w:rsid w:val="00241DF1"/>
    <w:rsid w:val="00287293"/>
    <w:rsid w:val="00292EDB"/>
    <w:rsid w:val="002A6457"/>
    <w:rsid w:val="002C3116"/>
    <w:rsid w:val="002D1669"/>
    <w:rsid w:val="002D62EF"/>
    <w:rsid w:val="002D73F6"/>
    <w:rsid w:val="002E0C95"/>
    <w:rsid w:val="002E27E2"/>
    <w:rsid w:val="002F612F"/>
    <w:rsid w:val="0030679E"/>
    <w:rsid w:val="00310B79"/>
    <w:rsid w:val="0033054B"/>
    <w:rsid w:val="003367F1"/>
    <w:rsid w:val="00345F63"/>
    <w:rsid w:val="0035366B"/>
    <w:rsid w:val="00362C6D"/>
    <w:rsid w:val="00376DF2"/>
    <w:rsid w:val="00416FF4"/>
    <w:rsid w:val="004301D4"/>
    <w:rsid w:val="0043355E"/>
    <w:rsid w:val="00445521"/>
    <w:rsid w:val="00463D08"/>
    <w:rsid w:val="004713C5"/>
    <w:rsid w:val="0049018A"/>
    <w:rsid w:val="0049641F"/>
    <w:rsid w:val="004972A0"/>
    <w:rsid w:val="00541E2B"/>
    <w:rsid w:val="00576D68"/>
    <w:rsid w:val="005845EC"/>
    <w:rsid w:val="005A6CC7"/>
    <w:rsid w:val="005A76BC"/>
    <w:rsid w:val="005B54F0"/>
    <w:rsid w:val="005C3C19"/>
    <w:rsid w:val="005D0167"/>
    <w:rsid w:val="005D4250"/>
    <w:rsid w:val="005E7363"/>
    <w:rsid w:val="005F6E83"/>
    <w:rsid w:val="00600382"/>
    <w:rsid w:val="00603F37"/>
    <w:rsid w:val="00614669"/>
    <w:rsid w:val="00632247"/>
    <w:rsid w:val="00633CFA"/>
    <w:rsid w:val="006377A2"/>
    <w:rsid w:val="00670B05"/>
    <w:rsid w:val="00670E6F"/>
    <w:rsid w:val="00684298"/>
    <w:rsid w:val="006873AE"/>
    <w:rsid w:val="00691D45"/>
    <w:rsid w:val="006C0E44"/>
    <w:rsid w:val="006E71A4"/>
    <w:rsid w:val="00701273"/>
    <w:rsid w:val="00704FFF"/>
    <w:rsid w:val="0071246C"/>
    <w:rsid w:val="007126D1"/>
    <w:rsid w:val="00715A9A"/>
    <w:rsid w:val="00716942"/>
    <w:rsid w:val="00726A4F"/>
    <w:rsid w:val="00735851"/>
    <w:rsid w:val="00735C19"/>
    <w:rsid w:val="0074135B"/>
    <w:rsid w:val="007552A5"/>
    <w:rsid w:val="007831F5"/>
    <w:rsid w:val="00785710"/>
    <w:rsid w:val="00795CA7"/>
    <w:rsid w:val="007A2866"/>
    <w:rsid w:val="007A3DC7"/>
    <w:rsid w:val="007A70F9"/>
    <w:rsid w:val="007B0BBA"/>
    <w:rsid w:val="007B215D"/>
    <w:rsid w:val="007C38B8"/>
    <w:rsid w:val="007F5557"/>
    <w:rsid w:val="0080272F"/>
    <w:rsid w:val="00834296"/>
    <w:rsid w:val="008524C9"/>
    <w:rsid w:val="00862690"/>
    <w:rsid w:val="00867730"/>
    <w:rsid w:val="00882359"/>
    <w:rsid w:val="008A7C4E"/>
    <w:rsid w:val="008B0D7D"/>
    <w:rsid w:val="008D1A2C"/>
    <w:rsid w:val="008E2EA4"/>
    <w:rsid w:val="00903369"/>
    <w:rsid w:val="009212B7"/>
    <w:rsid w:val="00944DDB"/>
    <w:rsid w:val="00961B77"/>
    <w:rsid w:val="009774DC"/>
    <w:rsid w:val="00995432"/>
    <w:rsid w:val="009A695E"/>
    <w:rsid w:val="009C006F"/>
    <w:rsid w:val="009C7442"/>
    <w:rsid w:val="009D5889"/>
    <w:rsid w:val="009D6143"/>
    <w:rsid w:val="009D7F71"/>
    <w:rsid w:val="009E12AD"/>
    <w:rsid w:val="009E3486"/>
    <w:rsid w:val="009E3FDE"/>
    <w:rsid w:val="009E6379"/>
    <w:rsid w:val="009F1D4B"/>
    <w:rsid w:val="009F3881"/>
    <w:rsid w:val="00A1219F"/>
    <w:rsid w:val="00A12421"/>
    <w:rsid w:val="00A15242"/>
    <w:rsid w:val="00A34437"/>
    <w:rsid w:val="00A77D53"/>
    <w:rsid w:val="00A847E6"/>
    <w:rsid w:val="00A902D6"/>
    <w:rsid w:val="00A918B7"/>
    <w:rsid w:val="00A93901"/>
    <w:rsid w:val="00AC077E"/>
    <w:rsid w:val="00AE34ED"/>
    <w:rsid w:val="00AE7D65"/>
    <w:rsid w:val="00B025B0"/>
    <w:rsid w:val="00B042DF"/>
    <w:rsid w:val="00B13955"/>
    <w:rsid w:val="00B23E26"/>
    <w:rsid w:val="00B402EA"/>
    <w:rsid w:val="00B473B6"/>
    <w:rsid w:val="00B742E4"/>
    <w:rsid w:val="00BA4749"/>
    <w:rsid w:val="00BC0E71"/>
    <w:rsid w:val="00BE0430"/>
    <w:rsid w:val="00BE112C"/>
    <w:rsid w:val="00C010EE"/>
    <w:rsid w:val="00C14C03"/>
    <w:rsid w:val="00C20C17"/>
    <w:rsid w:val="00C33B32"/>
    <w:rsid w:val="00C474B7"/>
    <w:rsid w:val="00C555F6"/>
    <w:rsid w:val="00C6370F"/>
    <w:rsid w:val="00C7208B"/>
    <w:rsid w:val="00C733AD"/>
    <w:rsid w:val="00C960ED"/>
    <w:rsid w:val="00CA4DCB"/>
    <w:rsid w:val="00CB03A1"/>
    <w:rsid w:val="00CB561A"/>
    <w:rsid w:val="00CE7A06"/>
    <w:rsid w:val="00D13C7F"/>
    <w:rsid w:val="00D32971"/>
    <w:rsid w:val="00D34744"/>
    <w:rsid w:val="00D447F6"/>
    <w:rsid w:val="00D45957"/>
    <w:rsid w:val="00D8242B"/>
    <w:rsid w:val="00D8321C"/>
    <w:rsid w:val="00D84645"/>
    <w:rsid w:val="00DA5594"/>
    <w:rsid w:val="00DA59FB"/>
    <w:rsid w:val="00DD0AFE"/>
    <w:rsid w:val="00DD3FBD"/>
    <w:rsid w:val="00DF5EA7"/>
    <w:rsid w:val="00E652D4"/>
    <w:rsid w:val="00E7261C"/>
    <w:rsid w:val="00E77EBA"/>
    <w:rsid w:val="00E87A8D"/>
    <w:rsid w:val="00EB1BAB"/>
    <w:rsid w:val="00EE473C"/>
    <w:rsid w:val="00F10699"/>
    <w:rsid w:val="00F16E61"/>
    <w:rsid w:val="00F27392"/>
    <w:rsid w:val="00F37ED1"/>
    <w:rsid w:val="00F4114D"/>
    <w:rsid w:val="00F4312A"/>
    <w:rsid w:val="00F435EB"/>
    <w:rsid w:val="00F43962"/>
    <w:rsid w:val="00F635C3"/>
    <w:rsid w:val="00F77373"/>
    <w:rsid w:val="00FC0BC3"/>
    <w:rsid w:val="00FC3C1E"/>
    <w:rsid w:val="00FD1621"/>
    <w:rsid w:val="00FE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2D422CDB-DC06-40D2-9B0C-4382C7E5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9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3F37"/>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9641F"/>
  </w:style>
  <w:style w:type="character" w:customStyle="1" w:styleId="eop">
    <w:name w:val="eop"/>
    <w:basedOn w:val="DefaultParagraphFont"/>
    <w:rsid w:val="0049641F"/>
  </w:style>
  <w:style w:type="character" w:styleId="UnresolvedMention">
    <w:name w:val="Unresolved Mention"/>
    <w:basedOn w:val="DefaultParagraphFont"/>
    <w:uiPriority w:val="99"/>
    <w:semiHidden/>
    <w:unhideWhenUsed/>
    <w:rsid w:val="00A15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153553">
      <w:bodyDiv w:val="1"/>
      <w:marLeft w:val="0"/>
      <w:marRight w:val="0"/>
      <w:marTop w:val="0"/>
      <w:marBottom w:val="0"/>
      <w:divBdr>
        <w:top w:val="none" w:sz="0" w:space="0" w:color="auto"/>
        <w:left w:val="none" w:sz="0" w:space="0" w:color="auto"/>
        <w:bottom w:val="none" w:sz="0" w:space="0" w:color="auto"/>
        <w:right w:val="none" w:sz="0" w:space="0" w:color="auto"/>
      </w:divBdr>
    </w:div>
    <w:div w:id="1017078917">
      <w:bodyDiv w:val="1"/>
      <w:marLeft w:val="0"/>
      <w:marRight w:val="0"/>
      <w:marTop w:val="0"/>
      <w:marBottom w:val="0"/>
      <w:divBdr>
        <w:top w:val="none" w:sz="0" w:space="0" w:color="auto"/>
        <w:left w:val="none" w:sz="0" w:space="0" w:color="auto"/>
        <w:bottom w:val="none" w:sz="0" w:space="0" w:color="auto"/>
        <w:right w:val="none" w:sz="0" w:space="0" w:color="auto"/>
      </w:divBdr>
    </w:div>
    <w:div w:id="12626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apple.com/au/app/ses-assistance-qld/id704964892" TargetMode="External"/><Relationship Id="rId18" Type="http://schemas.openxmlformats.org/officeDocument/2006/relationships/hyperlink" Target="https://www.qfes.qld.gov.au/postcode-checker" TargetMode="External"/><Relationship Id="rId26" Type="http://schemas.openxmlformats.org/officeDocument/2006/relationships/hyperlink" Target="https://my.uq.edu.au/student-support" TargetMode="External"/><Relationship Id="rId3" Type="http://schemas.openxmlformats.org/officeDocument/2006/relationships/styles" Target="styles.xml"/><Relationship Id="rId21" Type="http://schemas.openxmlformats.org/officeDocument/2006/relationships/hyperlink" Target="https://www.business.qld.gov.au/starting-business/advice-support/support/wellbeing/mental-health-resourc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olice.qld.gov.au/policelink-reporting" TargetMode="External"/><Relationship Id="rId17" Type="http://schemas.openxmlformats.org/officeDocument/2006/relationships/hyperlink" Target="https://floodcheck.information.qld.gov.au/" TargetMode="External"/><Relationship Id="rId25" Type="http://schemas.openxmlformats.org/officeDocument/2006/relationships/hyperlink" Target="https://www.worksafe.qld.gov.au/safety-and-prevention/hazards/workplace-hazards/dangers-in-your-workplace/storms-and-flood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business.qld.gov.au/running-business/natural-disaster/alerts-contacts" TargetMode="External"/><Relationship Id="rId20" Type="http://schemas.openxmlformats.org/officeDocument/2006/relationships/hyperlink" Target="https://uqsport.com.au/wp-content/uploads/2023/03/Extreme-Weather-Policy-.pdf" TargetMode="External"/><Relationship Id="rId29" Type="http://schemas.openxmlformats.org/officeDocument/2006/relationships/hyperlink" Target="https://www.qra.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qsportdev.wpengine.com/courses/planning/lessons/disaster-management/" TargetMode="External"/><Relationship Id="rId24" Type="http://schemas.openxmlformats.org/officeDocument/2006/relationships/hyperlink" Target="https://www.business.qld.gov.au/starting-business/advice-support/support/wellbeing/mental-health-resource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mbulance.qld.gov.au/contacts.html" TargetMode="External"/><Relationship Id="rId23" Type="http://schemas.openxmlformats.org/officeDocument/2006/relationships/hyperlink" Target="https://www.publications.qld.gov.au/dataset/small-business-crisis-hub-resources/resource/bc2d14d3-2faa-425d-96b1-75e646406582" TargetMode="External"/><Relationship Id="rId28" Type="http://schemas.openxmlformats.org/officeDocument/2006/relationships/hyperlink" Target="https://www.ato.gov.au/General/Support-in-difficult-times/?=redirected_URL" TargetMode="External"/><Relationship Id="rId36" Type="http://schemas.openxmlformats.org/officeDocument/2006/relationships/theme" Target="theme/theme1.xml"/><Relationship Id="rId10" Type="http://schemas.openxmlformats.org/officeDocument/2006/relationships/hyperlink" Target="https://www.business.qld.gov.au/running-business/natural-disaster/alerts-contacts" TargetMode="External"/><Relationship Id="rId19" Type="http://schemas.openxmlformats.org/officeDocument/2006/relationships/hyperlink" Target="https://uqsport.com.au/wp-content/uploads/2018/07/UQ-Sport-Affiliated-Clubs-Handbook-Oct-19.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saster.lvrc.qld.gov.au/" TargetMode="External"/><Relationship Id="rId14" Type="http://schemas.openxmlformats.org/officeDocument/2006/relationships/hyperlink" Target="https://play.google.com/store/apps/details?id=au.gov.qld.emergency.incident.ses.assistance" TargetMode="External"/><Relationship Id="rId22" Type="http://schemas.openxmlformats.org/officeDocument/2006/relationships/hyperlink" Target="https://my.uq.edu.au/student-support" TargetMode="External"/><Relationship Id="rId27" Type="http://schemas.openxmlformats.org/officeDocument/2006/relationships/hyperlink" Target="https://www.business.qld.gov.au/running-business/natural-disaster/recover"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hyperlink" Target="https://www.brisbane.qld.gov.au/community-and-safety/community-safety/disasters-and-emergencies/emergency-dashboar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F9E87CF6A44C3C89564CA96F9CE7DF"/>
        <w:category>
          <w:name w:val="General"/>
          <w:gallery w:val="placeholder"/>
        </w:category>
        <w:types>
          <w:type w:val="bbPlcHdr"/>
        </w:types>
        <w:behaviors>
          <w:behavior w:val="content"/>
        </w:behaviors>
        <w:guid w:val="{0DD0E8DE-7622-4B19-B3BB-24AAC2CAAB38}"/>
      </w:docPartPr>
      <w:docPartBody>
        <w:p w:rsidR="00094622" w:rsidRDefault="00FE3B09" w:rsidP="00FE3B09">
          <w:pPr>
            <w:pStyle w:val="37F9E87CF6A44C3C89564CA96F9CE7DF2"/>
          </w:pPr>
          <w:r w:rsidRPr="0016241C">
            <w:rPr>
              <w:highlight w:val="yellow"/>
            </w:rPr>
            <w:t>[0000 0000]</w:t>
          </w:r>
        </w:p>
      </w:docPartBody>
    </w:docPart>
    <w:docPart>
      <w:docPartPr>
        <w:name w:val="DC40BAB7DBDB40F98A0BC550710905FD"/>
        <w:category>
          <w:name w:val="General"/>
          <w:gallery w:val="placeholder"/>
        </w:category>
        <w:types>
          <w:type w:val="bbPlcHdr"/>
        </w:types>
        <w:behaviors>
          <w:behavior w:val="content"/>
        </w:behaviors>
        <w:guid w:val="{DC879660-28A2-433C-97A5-028C8BEB36F7}"/>
      </w:docPartPr>
      <w:docPartBody>
        <w:p w:rsidR="00094622" w:rsidRDefault="00FE3B09" w:rsidP="00FE3B09">
          <w:pPr>
            <w:pStyle w:val="DC40BAB7DBDB40F98A0BC550710905FD2"/>
          </w:pPr>
          <w:r w:rsidRPr="0016241C">
            <w:rPr>
              <w:highlight w:val="yellow"/>
            </w:rPr>
            <w:t>[0000 0000]</w:t>
          </w:r>
        </w:p>
      </w:docPartBody>
    </w:docPart>
    <w:docPart>
      <w:docPartPr>
        <w:name w:val="E6730F9A2C5046049E9B82CA7F999624"/>
        <w:category>
          <w:name w:val="General"/>
          <w:gallery w:val="placeholder"/>
        </w:category>
        <w:types>
          <w:type w:val="bbPlcHdr"/>
        </w:types>
        <w:behaviors>
          <w:behavior w:val="content"/>
        </w:behaviors>
        <w:guid w:val="{2C4FE229-385C-46DF-B35D-FEA9F9AE3B9E}"/>
      </w:docPartPr>
      <w:docPartBody>
        <w:p w:rsidR="00094622" w:rsidRDefault="00FE3B09" w:rsidP="00FE3B09">
          <w:pPr>
            <w:pStyle w:val="E6730F9A2C5046049E9B82CA7F9996242"/>
          </w:pPr>
          <w:r w:rsidRPr="0016241C">
            <w:rPr>
              <w:highlight w:val="yellow"/>
            </w:rPr>
            <w:t>[</w:t>
          </w:r>
          <w:r>
            <w:rPr>
              <w:highlight w:val="yellow"/>
            </w:rPr>
            <w:t>email</w:t>
          </w:r>
          <w:r w:rsidRPr="0016241C">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66"/>
    <w:rsid w:val="00020308"/>
    <w:rsid w:val="00094622"/>
    <w:rsid w:val="001E1378"/>
    <w:rsid w:val="00214366"/>
    <w:rsid w:val="00380BFF"/>
    <w:rsid w:val="004823BF"/>
    <w:rsid w:val="007D3465"/>
    <w:rsid w:val="008A243F"/>
    <w:rsid w:val="009B7BBC"/>
    <w:rsid w:val="00CB03A1"/>
    <w:rsid w:val="00FD31B9"/>
    <w:rsid w:val="00FE3B09"/>
    <w:rsid w:val="00FE5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B09"/>
    <w:rPr>
      <w:color w:val="808080"/>
    </w:rPr>
  </w:style>
  <w:style w:type="paragraph" w:customStyle="1" w:styleId="37F9E87CF6A44C3C89564CA96F9CE7DF2">
    <w:name w:val="37F9E87CF6A44C3C89564CA96F9CE7DF2"/>
    <w:rsid w:val="00FE3B09"/>
    <w:pPr>
      <w:tabs>
        <w:tab w:val="left" w:pos="284"/>
      </w:tabs>
      <w:spacing w:after="0" w:line="240" w:lineRule="auto"/>
    </w:pPr>
    <w:rPr>
      <w:rFonts w:eastAsiaTheme="minorHAnsi"/>
      <w:sz w:val="15"/>
      <w:lang w:eastAsia="en-US"/>
    </w:rPr>
  </w:style>
  <w:style w:type="paragraph" w:customStyle="1" w:styleId="DC40BAB7DBDB40F98A0BC550710905FD2">
    <w:name w:val="DC40BAB7DBDB40F98A0BC550710905FD2"/>
    <w:rsid w:val="00FE3B09"/>
    <w:pPr>
      <w:tabs>
        <w:tab w:val="left" w:pos="284"/>
      </w:tabs>
      <w:spacing w:after="0" w:line="240" w:lineRule="auto"/>
    </w:pPr>
    <w:rPr>
      <w:rFonts w:eastAsiaTheme="minorHAnsi"/>
      <w:sz w:val="15"/>
      <w:lang w:eastAsia="en-US"/>
    </w:rPr>
  </w:style>
  <w:style w:type="paragraph" w:customStyle="1" w:styleId="E6730F9A2C5046049E9B82CA7F9996242">
    <w:name w:val="E6730F9A2C5046049E9B82CA7F9996242"/>
    <w:rsid w:val="00FE3B09"/>
    <w:pPr>
      <w:tabs>
        <w:tab w:val="left" w:pos="284"/>
      </w:tabs>
      <w:spacing w:after="0" w:line="240" w:lineRule="auto"/>
    </w:pPr>
    <w:rPr>
      <w:rFonts w:eastAsiaTheme="minorHAnsi"/>
      <w:sz w:val="1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18AF9-20ED-488B-9E79-B4EEA0BF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UQ Letterhead template</Template>
  <TotalTime>356</TotalTime>
  <Pages>6</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Llara Kay</cp:lastModifiedBy>
  <cp:revision>70</cp:revision>
  <dcterms:created xsi:type="dcterms:W3CDTF">2024-07-03T01:06:00Z</dcterms:created>
  <dcterms:modified xsi:type="dcterms:W3CDTF">2024-07-11T03:44:00Z</dcterms:modified>
</cp:coreProperties>
</file>